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after="0"/>
        <w:jc w:val="center"/>
        <w:rPr>
          <w:rFonts w:ascii="Old English Text MT" w:hAnsi="Old English Text MT"/>
          <w:b/>
          <w:sz w:val="28"/>
          <w:szCs w:val="28"/>
        </w:rPr>
      </w:pPr>
      <w:bookmarkStart w:id="0" w:name="_GoBack"/>
      <w:bookmarkEnd w:id="0"/>
      <w:r>
        <w:rPr>
          <w:rFonts w:ascii="Old English Text MT" w:hAnsi="Old English Text MT"/>
          <w:b/>
          <w:sz w:val="28"/>
          <w:szCs w:val="28"/>
        </w:rPr>
        <w:t xml:space="preserve">The </w:t>
      </w:r>
      <w:r>
        <w:rPr>
          <w:rFonts w:ascii="Old English Text MT" w:hAnsi="Old English Text MT"/>
          <w:b/>
          <w:sz w:val="28"/>
          <w:szCs w:val="28"/>
        </w:rPr>
        <w:t>Islamia</w:t>
      </w:r>
      <w:r>
        <w:rPr>
          <w:rFonts w:ascii="Old English Text MT" w:hAnsi="Old English Text MT"/>
          <w:b/>
          <w:sz w:val="28"/>
          <w:szCs w:val="28"/>
        </w:rPr>
        <w:t xml:space="preserve"> University of Bahawalp</w:t>
      </w:r>
      <w:r>
        <w:rPr>
          <w:rFonts w:ascii="Old English Text MT" w:hAnsi="Old English Text MT"/>
          <w:b/>
          <w:sz w:val="28"/>
          <w:szCs w:val="28"/>
        </w:rPr>
        <w:t>u</w:t>
      </w:r>
      <w:r>
        <w:rPr>
          <w:rFonts w:ascii="Old English Text MT" w:hAnsi="Old English Text MT"/>
          <w:b/>
          <w:sz w:val="28"/>
          <w:szCs w:val="28"/>
        </w:rPr>
        <w:t>r</w:t>
      </w:r>
    </w:p>
    <w:p>
      <w:pPr>
        <w:pStyle w:val="style0"/>
        <w:spacing w:after="0"/>
        <w:jc w:val="center"/>
        <w:rPr>
          <w:rFonts w:ascii="Times New Roman" w:hAnsi="Times New Roman"/>
          <w:b/>
        </w:rPr>
      </w:pPr>
      <w:r>
        <w:rPr>
          <w:rFonts w:ascii="Times New Roman" w:hAnsi="Times New Roman"/>
          <w:b/>
        </w:rPr>
        <w:t>Bahawalnagar</w:t>
      </w:r>
      <w:r>
        <w:rPr>
          <w:rFonts w:ascii="Times New Roman" w:hAnsi="Times New Roman"/>
          <w:b/>
        </w:rPr>
        <w:t xml:space="preserve"> Campus</w:t>
      </w:r>
    </w:p>
    <w:p>
      <w:pPr>
        <w:pStyle w:val="style0"/>
        <w:spacing w:after="0"/>
        <w:jc w:val="center"/>
        <w:rPr>
          <w:rFonts w:ascii="Times New Roman" w:hAnsi="Times New Roman"/>
          <w:b/>
        </w:rPr>
      </w:pPr>
      <w:r>
        <w:rPr>
          <w:rFonts w:ascii="Times New Roman" w:hAnsi="Times New Roman"/>
          <w:b/>
        </w:rPr>
        <w:t xml:space="preserve">Department of </w:t>
      </w:r>
      <w:r>
        <w:rPr>
          <w:rFonts w:ascii="Times New Roman" w:hAnsi="Times New Roman"/>
          <w:b/>
        </w:rPr>
        <w:t>English</w:t>
      </w:r>
    </w:p>
    <w:p>
      <w:pPr>
        <w:pStyle w:val="style0"/>
        <w:spacing w:after="0"/>
        <w:jc w:val="center"/>
        <w:rPr>
          <w:rFonts w:ascii="Times New Roman" w:hAnsi="Times New Roman"/>
          <w:b/>
        </w:rPr>
      </w:pPr>
      <w:r>
        <w:rPr>
          <w:rFonts w:ascii="Times New Roman" w:hAnsi="Times New Roman"/>
          <w:b/>
        </w:rPr>
        <w:t>2</w:t>
      </w:r>
      <w:r>
        <w:rPr>
          <w:rFonts w:ascii="Times New Roman" w:hAnsi="Times New Roman"/>
          <w:b/>
          <w:vertAlign w:val="superscript"/>
        </w:rPr>
        <w:t>nd</w:t>
      </w:r>
      <w:r>
        <w:rPr>
          <w:rFonts w:ascii="Times New Roman" w:hAnsi="Times New Roman"/>
          <w:b/>
        </w:rPr>
        <w:t xml:space="preserve"> </w:t>
      </w:r>
      <w:r>
        <w:rPr>
          <w:rFonts w:ascii="Times New Roman" w:hAnsi="Times New Roman"/>
          <w:b/>
        </w:rPr>
        <w:t>Semester</w:t>
      </w:r>
    </w:p>
    <w:p>
      <w:pPr>
        <w:pStyle w:val="style0"/>
        <w:spacing w:after="0"/>
        <w:jc w:val="center"/>
        <w:rPr>
          <w:rFonts w:ascii="Times New Roman" w:hAnsi="Times New Roman"/>
        </w:rPr>
      </w:pPr>
    </w:p>
    <w:p>
      <w:pPr>
        <w:pStyle w:val="style0"/>
        <w:spacing w:after="0"/>
        <w:rPr>
          <w:rFonts w:ascii="Times New Roman" w:hAnsi="Times New Roman"/>
          <w:b/>
        </w:rPr>
      </w:pPr>
      <w:r>
        <w:rPr>
          <w:rFonts w:ascii="Times New Roman" w:hAnsi="Times New Roman"/>
          <w:b/>
        </w:rPr>
        <w:t>Clas</w:t>
      </w:r>
      <w:r>
        <w:rPr>
          <w:rFonts w:ascii="Times New Roman" w:hAnsi="Times New Roman"/>
          <w:b/>
        </w:rPr>
        <w:t>s</w:t>
      </w:r>
      <w:r>
        <w:rPr>
          <w:rFonts w:ascii="Times New Roman" w:hAnsi="Times New Roman"/>
          <w:b/>
        </w:rPr>
        <w:t>: M.A. English</w:t>
      </w:r>
      <w:r>
        <w:rPr>
          <w:rFonts w:ascii="Times New Roman" w:hAnsi="Times New Roman"/>
          <w:b/>
        </w:rPr>
        <w:tab/>
      </w:r>
      <w:r>
        <w:rPr>
          <w:rFonts w:ascii="Times New Roman" w:hAnsi="Times New Roman"/>
          <w:b/>
        </w:rPr>
        <w:tab/>
      </w:r>
      <w:r>
        <w:rPr>
          <w:rFonts w:ascii="Times New Roman" w:hAnsi="Times New Roman"/>
          <w:b/>
        </w:rPr>
        <w:t>semester</w:t>
      </w:r>
      <w:r>
        <w:rPr>
          <w:rFonts w:ascii="Times New Roman" w:hAnsi="Times New Roman"/>
          <w:b/>
        </w:rPr>
        <w:t xml:space="preserve">: </w:t>
      </w:r>
      <w:r>
        <w:rPr>
          <w:rFonts w:ascii="Times New Roman" w:hAnsi="Times New Roman"/>
          <w:b/>
        </w:rPr>
        <w:t>2</w:t>
      </w:r>
      <w:r>
        <w:rPr>
          <w:rFonts w:ascii="Times New Roman" w:hAnsi="Times New Roman"/>
          <w:b/>
          <w:vertAlign w:val="superscript"/>
        </w:rPr>
        <w:t>nd</w:t>
      </w: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Session</w:t>
      </w:r>
      <w:r>
        <w:rPr>
          <w:rFonts w:ascii="Times New Roman" w:hAnsi="Times New Roman"/>
          <w:b/>
        </w:rPr>
        <w:t xml:space="preserve">: </w:t>
      </w:r>
      <w:r>
        <w:rPr>
          <w:rFonts w:ascii="Times New Roman" w:hAnsi="Times New Roman"/>
          <w:b/>
        </w:rPr>
        <w:t>Fall</w:t>
      </w:r>
      <w:r>
        <w:rPr>
          <w:rFonts w:ascii="Times New Roman" w:hAnsi="Times New Roman"/>
          <w:b/>
        </w:rPr>
        <w:t xml:space="preserve">, </w:t>
      </w:r>
      <w:r>
        <w:rPr>
          <w:rFonts w:ascii="Times New Roman" w:hAnsi="Times New Roman"/>
          <w:b/>
        </w:rPr>
        <w:t>2019</w:t>
      </w:r>
    </w:p>
    <w:p>
      <w:pPr>
        <w:pStyle w:val="style0"/>
        <w:spacing w:after="0"/>
        <w:rPr>
          <w:rFonts w:ascii="Times New Roman" w:hAnsi="Times New Roman"/>
          <w:b/>
        </w:rPr>
      </w:pPr>
      <w:r>
        <w:rPr>
          <w:rFonts w:ascii="Times New Roman" w:hAnsi="Times New Roman"/>
          <w:b/>
        </w:rPr>
        <w:t>Instructor</w:t>
      </w:r>
      <w:r>
        <w:rPr>
          <w:rFonts w:ascii="Times New Roman" w:hAnsi="Times New Roman"/>
          <w:b/>
        </w:rPr>
        <w:t>:</w:t>
      </w:r>
      <w:r>
        <w:rPr>
          <w:rFonts w:ascii="Times New Roman" w:hAnsi="Times New Roman"/>
          <w:b/>
        </w:rPr>
        <w:tab/>
      </w:r>
      <w:r>
        <w:rPr>
          <w:rFonts w:ascii="Times New Roman" w:hAnsi="Times New Roman"/>
          <w:b/>
        </w:rPr>
        <w:t>Farwa Imtiaz</w:t>
      </w:r>
      <w:r>
        <w:rPr>
          <w:rFonts w:ascii="Times New Roman" w:hAnsi="Times New Roman"/>
          <w:b/>
        </w:rPr>
        <w:tab/>
      </w:r>
      <w:r>
        <w:rPr>
          <w:rFonts w:ascii="Times New Roman" w:hAnsi="Times New Roman"/>
          <w:b/>
        </w:rPr>
        <w:t xml:space="preserve">                        </w:t>
      </w:r>
      <w:r>
        <w:rPr>
          <w:rFonts w:ascii="Times New Roman" w:hAnsi="Times New Roman"/>
          <w:b/>
        </w:rPr>
        <w:t>Email:</w:t>
      </w:r>
      <w:r>
        <w:rPr>
          <w:rFonts w:ascii="Times New Roman" w:hAnsi="Times New Roman"/>
          <w:b/>
        </w:rPr>
        <w:t>Farwaimtiaz2019@gmail.com</w:t>
      </w:r>
    </w:p>
    <w:p>
      <w:pPr>
        <w:pStyle w:val="style0"/>
        <w:spacing w:after="0"/>
        <w:rPr>
          <w:rFonts w:ascii="Times New Roman" w:hAnsi="Times New Roman"/>
          <w:b/>
        </w:rPr>
      </w:pPr>
      <w:r>
        <w:rPr>
          <w:rFonts w:ascii="Times New Roman" w:hAnsi="Times New Roman"/>
          <w:b/>
        </w:rPr>
        <w:t>Course Title</w:t>
      </w:r>
      <w:r>
        <w:rPr>
          <w:rFonts w:ascii="Times New Roman" w:hAnsi="Times New Roman"/>
          <w:b/>
        </w:rPr>
        <w:t>:</w:t>
      </w:r>
      <w:r>
        <w:rPr>
          <w:rFonts w:ascii="Times New Roman" w:hAnsi="Times New Roman"/>
          <w:b/>
        </w:rPr>
        <w:tab/>
      </w:r>
      <w:r>
        <w:rPr>
          <w:rFonts w:ascii="Times New Roman" w:hAnsi="Times New Roman"/>
          <w:b/>
        </w:rPr>
        <w:t xml:space="preserve">Criticism </w:t>
      </w:r>
      <w:r>
        <w:rPr>
          <w:rFonts w:ascii="Times New Roman" w:hAnsi="Times New Roman"/>
          <w:b/>
        </w:rPr>
        <w:t>II</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Program</w:t>
      </w:r>
      <w:r>
        <w:rPr>
          <w:rFonts w:ascii="Times New Roman" w:hAnsi="Times New Roman"/>
          <w:b/>
        </w:rPr>
        <w:t>: Master’s</w:t>
      </w:r>
    </w:p>
    <w:p>
      <w:pPr>
        <w:pStyle w:val="style0"/>
        <w:spacing w:after="0"/>
        <w:rPr>
          <w:rFonts w:ascii="Times New Roman" w:hAnsi="Times New Roman"/>
          <w:b/>
        </w:rPr>
      </w:pPr>
      <w:r>
        <w:rPr>
          <w:rFonts w:ascii="Times New Roman" w:hAnsi="Times New Roman"/>
          <w:b/>
        </w:rPr>
        <w:t xml:space="preserve">Course </w:t>
      </w:r>
      <w:r>
        <w:rPr>
          <w:rFonts w:ascii="Times New Roman" w:hAnsi="Times New Roman"/>
          <w:b/>
        </w:rPr>
        <w:t>Code</w:t>
      </w:r>
      <w:r>
        <w:rPr>
          <w:rFonts w:ascii="Times New Roman" w:hAnsi="Times New Roman"/>
          <w:b/>
        </w:rPr>
        <w:t>:</w:t>
      </w:r>
      <w:r>
        <w:rPr>
          <w:rFonts w:ascii="Times New Roman" w:hAnsi="Times New Roman"/>
          <w:b/>
        </w:rPr>
        <w:tab/>
      </w:r>
      <w:r>
        <w:rPr>
          <w:rFonts w:ascii="Times New Roman" w:hAnsi="Times New Roman"/>
          <w:b/>
        </w:rPr>
        <w:t xml:space="preserve"> </w:t>
      </w:r>
      <w:r>
        <w:rPr>
          <w:rFonts w:ascii="Times New Roman" w:hAnsi="Times New Roman"/>
          <w:b/>
        </w:rPr>
        <w:t>Eng-21106</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Credit Hours</w:t>
      </w:r>
      <w:r>
        <w:rPr>
          <w:rFonts w:ascii="Times New Roman" w:hAnsi="Times New Roman"/>
          <w:b/>
        </w:rPr>
        <w:t>: 03</w:t>
      </w:r>
    </w:p>
    <w:p>
      <w:pPr>
        <w:pStyle w:val="style0"/>
        <w:spacing w:after="0"/>
        <w:rPr>
          <w:rFonts w:ascii="Times New Roman" w:hAnsi="Times New Roman"/>
        </w:rPr>
      </w:pPr>
    </w:p>
    <w:p>
      <w:pPr>
        <w:pStyle w:val="style0"/>
        <w:spacing w:after="0"/>
        <w:rPr>
          <w:rFonts w:ascii="Times New Roman" w:hAnsi="Times New Roman"/>
          <w:b/>
          <w:color w:val="ff0000"/>
        </w:rPr>
      </w:pPr>
      <w:r>
        <w:rPr>
          <w:rFonts w:ascii="Times New Roman" w:hAnsi="Times New Roman"/>
          <w:b/>
        </w:rPr>
        <w:t>Lecture</w:t>
      </w:r>
      <w:r>
        <w:rPr>
          <w:rFonts w:ascii="Times New Roman" w:hAnsi="Times New Roman"/>
        </w:rPr>
        <w:tab/>
      </w:r>
      <w:r>
        <w:rPr>
          <w:rFonts w:ascii="Times New Roman" w:hAnsi="Times New Roman"/>
          <w:b/>
          <w:color w:val="ff0000"/>
        </w:rPr>
        <w:t>Mon</w:t>
      </w:r>
      <w:r>
        <w:rPr>
          <w:rFonts w:ascii="Times New Roman" w:hAnsi="Times New Roman"/>
          <w:b/>
          <w:color w:val="ff0000"/>
        </w:rPr>
        <w:t xml:space="preserve">day </w:t>
      </w:r>
      <w:r>
        <w:rPr>
          <w:rFonts w:ascii="Times New Roman" w:hAnsi="Times New Roman"/>
          <w:b/>
          <w:color w:val="ff0000"/>
        </w:rPr>
        <w:t>0</w:t>
      </w:r>
      <w:r>
        <w:rPr>
          <w:rFonts w:ascii="Times New Roman" w:hAnsi="Times New Roman"/>
          <w:b/>
          <w:color w:val="ff0000"/>
        </w:rPr>
        <w:t>9:</w:t>
      </w:r>
      <w:r>
        <w:rPr>
          <w:rFonts w:ascii="Times New Roman" w:hAnsi="Times New Roman"/>
          <w:b/>
          <w:color w:val="ff0000"/>
        </w:rPr>
        <w:t>3</w:t>
      </w:r>
      <w:r>
        <w:rPr>
          <w:rFonts w:ascii="Times New Roman" w:hAnsi="Times New Roman"/>
          <w:b/>
          <w:color w:val="ff0000"/>
        </w:rPr>
        <w:t xml:space="preserve">0 a.m. to </w:t>
      </w:r>
      <w:r>
        <w:rPr>
          <w:rFonts w:ascii="Times New Roman" w:hAnsi="Times New Roman"/>
          <w:b/>
          <w:color w:val="ff0000"/>
        </w:rPr>
        <w:t>11</w:t>
      </w:r>
      <w:r>
        <w:rPr>
          <w:rFonts w:ascii="Times New Roman" w:hAnsi="Times New Roman"/>
          <w:b/>
          <w:color w:val="ff0000"/>
        </w:rPr>
        <w:t>:</w:t>
      </w:r>
      <w:r>
        <w:rPr>
          <w:rFonts w:ascii="Times New Roman" w:hAnsi="Times New Roman"/>
          <w:b/>
          <w:color w:val="ff0000"/>
        </w:rPr>
        <w:t>0</w:t>
      </w:r>
      <w:r>
        <w:rPr>
          <w:rFonts w:ascii="Times New Roman" w:hAnsi="Times New Roman"/>
          <w:b/>
          <w:color w:val="ff0000"/>
        </w:rPr>
        <w:t>0 a.m.</w:t>
      </w:r>
      <w:r>
        <w:rPr>
          <w:rFonts w:ascii="Times New Roman" w:hAnsi="Times New Roman"/>
          <w:b/>
          <w:color w:val="ff0000"/>
        </w:rPr>
        <w:t xml:space="preserve"> Room # </w:t>
      </w:r>
      <w:r>
        <w:rPr>
          <w:rFonts w:ascii="Times New Roman" w:hAnsi="Times New Roman"/>
          <w:b/>
          <w:color w:val="ff0000"/>
        </w:rPr>
        <w:t>06</w:t>
      </w:r>
    </w:p>
    <w:p>
      <w:pPr>
        <w:pStyle w:val="style0"/>
        <w:spacing w:after="0"/>
        <w:ind w:left="2160"/>
        <w:rPr>
          <w:rFonts w:ascii="Times New Roman" w:hAnsi="Times New Roman"/>
          <w:b/>
          <w:color w:val="ff0000"/>
        </w:rPr>
      </w:pPr>
      <w:r>
        <w:rPr>
          <w:rFonts w:ascii="Times New Roman" w:hAnsi="Times New Roman"/>
          <w:b/>
          <w:color w:val="ff0000"/>
        </w:rPr>
        <w:t>T</w:t>
      </w:r>
      <w:r>
        <w:rPr>
          <w:rFonts w:ascii="Times New Roman" w:hAnsi="Times New Roman"/>
          <w:b/>
          <w:color w:val="ff0000"/>
        </w:rPr>
        <w:t>ues</w:t>
      </w:r>
      <w:r>
        <w:rPr>
          <w:rFonts w:ascii="Times New Roman" w:hAnsi="Times New Roman"/>
          <w:b/>
          <w:color w:val="ff0000"/>
        </w:rPr>
        <w:t xml:space="preserve">day </w:t>
      </w:r>
      <w:r>
        <w:rPr>
          <w:rFonts w:ascii="Times New Roman" w:hAnsi="Times New Roman"/>
          <w:b/>
          <w:color w:val="ff0000"/>
        </w:rPr>
        <w:t>09</w:t>
      </w:r>
      <w:r>
        <w:rPr>
          <w:rFonts w:ascii="Times New Roman" w:hAnsi="Times New Roman"/>
          <w:b/>
          <w:color w:val="ff0000"/>
        </w:rPr>
        <w:t xml:space="preserve">:30 a.m. to </w:t>
      </w:r>
      <w:r>
        <w:rPr>
          <w:rFonts w:ascii="Times New Roman" w:hAnsi="Times New Roman"/>
          <w:b/>
          <w:color w:val="ff0000"/>
        </w:rPr>
        <w:t>11</w:t>
      </w:r>
      <w:r>
        <w:rPr>
          <w:rFonts w:ascii="Times New Roman" w:hAnsi="Times New Roman"/>
          <w:b/>
          <w:color w:val="ff0000"/>
        </w:rPr>
        <w:t xml:space="preserve">:00 </w:t>
      </w:r>
      <w:r>
        <w:rPr>
          <w:rFonts w:ascii="Times New Roman" w:hAnsi="Times New Roman"/>
          <w:b/>
          <w:color w:val="ff0000"/>
        </w:rPr>
        <w:t>a</w:t>
      </w:r>
      <w:r>
        <w:rPr>
          <w:rFonts w:ascii="Times New Roman" w:hAnsi="Times New Roman"/>
          <w:b/>
          <w:color w:val="ff0000"/>
        </w:rPr>
        <w:t>.m.</w:t>
      </w:r>
      <w:r>
        <w:rPr>
          <w:rFonts w:ascii="Times New Roman" w:hAnsi="Times New Roman"/>
          <w:b/>
          <w:color w:val="ff0000"/>
        </w:rPr>
        <w:t xml:space="preserve"> Room # </w:t>
      </w:r>
      <w:r>
        <w:rPr>
          <w:rFonts w:ascii="Times New Roman" w:hAnsi="Times New Roman"/>
          <w:b/>
          <w:color w:val="ff0000"/>
        </w:rPr>
        <w:t>06</w:t>
      </w:r>
    </w:p>
    <w:p>
      <w:pPr>
        <w:pStyle w:val="style0"/>
        <w:spacing w:after="0"/>
        <w:rPr>
          <w:rFonts w:ascii="Times New Roman" w:hAnsi="Times New Roman"/>
        </w:rPr>
      </w:pPr>
      <w:r>
        <w:rPr>
          <w:rFonts w:ascii="Times New Roman" w:hAnsi="Times New Roman"/>
        </w:rPr>
        <w:t xml:space="preserve"> </w:t>
      </w:r>
      <w:r>
        <w:rPr>
          <w:rFonts w:ascii="Times New Roman" w:hAnsi="Times New Roman"/>
          <w:b/>
        </w:rPr>
        <w:t>Course Objective:</w:t>
      </w:r>
    </w:p>
    <w:p>
      <w:pPr>
        <w:pStyle w:val="style4097"/>
        <w:numPr>
          <w:ilvl w:val="0"/>
          <w:numId w:val="1"/>
        </w:numPr>
        <w:spacing w:after="26"/>
        <w:rPr>
          <w:rFonts w:ascii="Times New Roman" w:cs="Times New Roman" w:hAnsi="Times New Roman"/>
        </w:rPr>
      </w:pPr>
      <w:r>
        <w:rPr>
          <w:rFonts w:ascii="Times New Roman" w:cs="Times New Roman" w:hAnsi="Times New Roman"/>
        </w:rPr>
        <w:t>To develo</w:t>
      </w:r>
      <w:r>
        <w:rPr>
          <w:rFonts w:ascii="Times New Roman" w:cs="Times New Roman" w:hAnsi="Times New Roman"/>
        </w:rPr>
        <w:t xml:space="preserve">p knowledge </w:t>
      </w:r>
      <w:r>
        <w:rPr>
          <w:rFonts w:ascii="Times New Roman" w:cs="Times New Roman" w:hAnsi="Times New Roman"/>
        </w:rPr>
        <w:t xml:space="preserve">about </w:t>
      </w:r>
      <w:r>
        <w:rPr>
          <w:rFonts w:ascii="Times New Roman" w:cs="Times New Roman" w:hAnsi="Times New Roman"/>
        </w:rPr>
        <w:t xml:space="preserve">modern </w:t>
      </w:r>
      <w:r>
        <w:rPr>
          <w:rFonts w:ascii="Times New Roman" w:cs="Times New Roman" w:hAnsi="Times New Roman"/>
        </w:rPr>
        <w:t>criticism</w:t>
      </w:r>
      <w:r>
        <w:rPr>
          <w:rFonts w:ascii="Times New Roman" w:cs="Times New Roman" w:hAnsi="Times New Roman"/>
        </w:rPr>
        <w:t xml:space="preserve">. </w:t>
      </w:r>
    </w:p>
    <w:p>
      <w:pPr>
        <w:pStyle w:val="style4097"/>
        <w:numPr>
          <w:ilvl w:val="0"/>
          <w:numId w:val="1"/>
        </w:numPr>
        <w:spacing w:after="26"/>
        <w:rPr>
          <w:rFonts w:ascii="Times New Roman" w:cs="Times New Roman" w:hAnsi="Times New Roman"/>
        </w:rPr>
      </w:pPr>
      <w:r>
        <w:rPr>
          <w:rFonts w:ascii="Times New Roman" w:cs="Times New Roman" w:hAnsi="Times New Roman"/>
        </w:rPr>
        <w:t xml:space="preserve">To develop knowledge about </w:t>
      </w:r>
      <w:r>
        <w:rPr>
          <w:rFonts w:ascii="Times New Roman" w:cs="Times New Roman" w:hAnsi="Times New Roman"/>
        </w:rPr>
        <w:t>modern age</w:t>
      </w:r>
      <w:r>
        <w:rPr>
          <w:rFonts w:ascii="Times New Roman" w:cs="Times New Roman" w:hAnsi="Times New Roman"/>
        </w:rPr>
        <w:t xml:space="preserve"> and new rules of criticism</w:t>
      </w:r>
      <w:r>
        <w:rPr>
          <w:rFonts w:ascii="Times New Roman" w:cs="Times New Roman" w:hAnsi="Times New Roman"/>
        </w:rPr>
        <w:t xml:space="preserve">. </w:t>
      </w:r>
    </w:p>
    <w:p>
      <w:pPr>
        <w:pStyle w:val="style4097"/>
        <w:numPr>
          <w:ilvl w:val="0"/>
          <w:numId w:val="1"/>
        </w:numPr>
        <w:spacing w:after="26"/>
        <w:rPr>
          <w:rFonts w:ascii="Times New Roman" w:cs="Times New Roman" w:hAnsi="Times New Roman"/>
        </w:rPr>
      </w:pPr>
      <w:r>
        <w:rPr>
          <w:rFonts w:ascii="Times New Roman" w:cs="Times New Roman" w:hAnsi="Times New Roman"/>
        </w:rPr>
        <w:t xml:space="preserve">To develop </w:t>
      </w:r>
      <w:r>
        <w:rPr>
          <w:rFonts w:ascii="Times New Roman" w:cs="Times New Roman" w:hAnsi="Times New Roman"/>
        </w:rPr>
        <w:t>understanding</w:t>
      </w:r>
      <w:r>
        <w:rPr>
          <w:rFonts w:ascii="Times New Roman" w:cs="Times New Roman" w:hAnsi="Times New Roman"/>
        </w:rPr>
        <w:t xml:space="preserve"> of the</w:t>
      </w:r>
      <w:r>
        <w:rPr>
          <w:rFonts w:ascii="Times New Roman" w:cs="Times New Roman" w:hAnsi="Times New Roman"/>
        </w:rPr>
        <w:t xml:space="preserve"> modern</w:t>
      </w:r>
      <w:r>
        <w:rPr>
          <w:rFonts w:ascii="Times New Roman" w:cs="Times New Roman" w:hAnsi="Times New Roman"/>
        </w:rPr>
        <w:t xml:space="preserve"> critical</w:t>
      </w:r>
      <w:r>
        <w:rPr>
          <w:rFonts w:ascii="Times New Roman" w:cs="Times New Roman" w:hAnsi="Times New Roman"/>
        </w:rPr>
        <w:t xml:space="preserve"> techniques</w:t>
      </w:r>
      <w:r>
        <w:rPr>
          <w:rFonts w:ascii="Times New Roman" w:cs="Times New Roman" w:hAnsi="Times New Roman"/>
        </w:rPr>
        <w:t>.</w:t>
      </w:r>
    </w:p>
    <w:p>
      <w:pPr>
        <w:pStyle w:val="style4097"/>
        <w:spacing w:after="26"/>
        <w:rPr>
          <w:rFonts w:ascii="Times New Roman" w:cs="Times New Roman" w:hAnsi="Times New Roman"/>
        </w:rPr>
      </w:pPr>
      <w:r>
        <w:rPr>
          <w:rFonts w:ascii="Times New Roman" w:cs="Times New Roman" w:hAnsi="Times New Roman"/>
        </w:rPr>
        <w:t xml:space="preserve"> </w:t>
      </w:r>
    </w:p>
    <w:p>
      <w:pPr>
        <w:pStyle w:val="style0"/>
        <w:spacing w:after="0"/>
        <w:rPr>
          <w:rFonts w:ascii="Times New Roman" w:hAnsi="Times New Roman"/>
          <w:b/>
          <w:sz w:val="24"/>
          <w:szCs w:val="24"/>
        </w:rPr>
      </w:pPr>
      <w:r>
        <w:rPr>
          <w:rFonts w:ascii="Times New Roman" w:hAnsi="Times New Roman"/>
          <w:b/>
          <w:sz w:val="24"/>
          <w:szCs w:val="24"/>
        </w:rPr>
        <w:t>Course Outcomes:</w:t>
      </w:r>
    </w:p>
    <w:p>
      <w:pPr>
        <w:pStyle w:val="style0"/>
        <w:spacing w:after="0"/>
        <w:rPr>
          <w:rFonts w:ascii="Times New Roman" w:hAnsi="Times New Roman"/>
          <w:b/>
          <w:sz w:val="24"/>
          <w:szCs w:val="24"/>
        </w:rPr>
      </w:pPr>
      <w:r>
        <w:rPr>
          <w:rFonts w:ascii="Times New Roman" w:hAnsi="Times New Roman"/>
          <w:b/>
          <w:sz w:val="24"/>
          <w:szCs w:val="24"/>
        </w:rPr>
        <w:t>By the e</w:t>
      </w:r>
      <w:r>
        <w:rPr>
          <w:rFonts w:ascii="Times New Roman" w:hAnsi="Times New Roman"/>
          <w:b/>
          <w:sz w:val="24"/>
          <w:szCs w:val="24"/>
        </w:rPr>
        <w:t xml:space="preserve">nd of the course, students will: </w:t>
      </w:r>
    </w:p>
    <w:p>
      <w:pPr>
        <w:pStyle w:val="style0"/>
        <w:numPr>
          <w:ilvl w:val="0"/>
          <w:numId w:val="28"/>
        </w:numPr>
        <w:spacing w:after="0"/>
        <w:rPr>
          <w:rFonts w:ascii="Times New Roman" w:hAnsi="Times New Roman"/>
        </w:rPr>
      </w:pPr>
      <w:r>
        <w:rPr>
          <w:rFonts w:ascii="Times New Roman" w:hAnsi="Times New Roman"/>
        </w:rPr>
        <w:t xml:space="preserve">Develop an understanding of </w:t>
      </w:r>
      <w:r>
        <w:rPr>
          <w:rFonts w:ascii="Times New Roman" w:hAnsi="Times New Roman"/>
        </w:rPr>
        <w:t xml:space="preserve">the nature </w:t>
      </w:r>
      <w:r>
        <w:rPr>
          <w:rFonts w:ascii="Times New Roman" w:hAnsi="Times New Roman"/>
        </w:rPr>
        <w:t>and function of</w:t>
      </w:r>
      <w:r>
        <w:rPr>
          <w:rFonts w:ascii="Times New Roman" w:hAnsi="Times New Roman"/>
        </w:rPr>
        <w:t xml:space="preserve"> critic</w:t>
      </w:r>
      <w:r>
        <w:rPr>
          <w:rFonts w:ascii="Times New Roman" w:hAnsi="Times New Roman"/>
        </w:rPr>
        <w:t xml:space="preserve"> </w:t>
      </w:r>
      <w:r>
        <w:rPr>
          <w:rFonts w:ascii="Times New Roman" w:hAnsi="Times New Roman"/>
        </w:rPr>
        <w:t>in English literature.</w:t>
      </w:r>
    </w:p>
    <w:p>
      <w:pPr>
        <w:pStyle w:val="style0"/>
        <w:numPr>
          <w:ilvl w:val="0"/>
          <w:numId w:val="28"/>
        </w:numPr>
        <w:spacing w:after="0"/>
        <w:rPr>
          <w:rFonts w:ascii="Times New Roman" w:hAnsi="Times New Roman"/>
        </w:rPr>
      </w:pPr>
      <w:r>
        <w:rPr>
          <w:rFonts w:ascii="Times New Roman" w:hAnsi="Times New Roman"/>
        </w:rPr>
        <w:t>Understand the classification</w:t>
      </w:r>
      <w:r>
        <w:rPr>
          <w:rFonts w:ascii="Times New Roman" w:hAnsi="Times New Roman"/>
        </w:rPr>
        <w:t xml:space="preserve"> of</w:t>
      </w:r>
      <w:r>
        <w:rPr>
          <w:rFonts w:ascii="Times New Roman" w:hAnsi="Times New Roman"/>
        </w:rPr>
        <w:t xml:space="preserve"> different ages and their effects on the literature.</w:t>
      </w:r>
    </w:p>
    <w:p>
      <w:pPr>
        <w:pStyle w:val="style0"/>
        <w:numPr>
          <w:ilvl w:val="0"/>
          <w:numId w:val="28"/>
        </w:numPr>
        <w:spacing w:after="0"/>
        <w:rPr>
          <w:rFonts w:ascii="Times New Roman" w:hAnsi="Times New Roman"/>
        </w:rPr>
      </w:pPr>
      <w:r>
        <w:rPr>
          <w:rFonts w:ascii="Times New Roman" w:hAnsi="Times New Roman"/>
        </w:rPr>
        <w:t xml:space="preserve">Describe the role of the </w:t>
      </w:r>
      <w:r>
        <w:rPr>
          <w:rFonts w:ascii="Times New Roman" w:hAnsi="Times New Roman"/>
        </w:rPr>
        <w:t xml:space="preserve">modern </w:t>
      </w:r>
      <w:r>
        <w:rPr>
          <w:rFonts w:ascii="Times New Roman" w:hAnsi="Times New Roman"/>
        </w:rPr>
        <w:t>criticism</w:t>
      </w:r>
      <w:r>
        <w:rPr>
          <w:rFonts w:ascii="Times New Roman" w:hAnsi="Times New Roman"/>
        </w:rPr>
        <w:t xml:space="preserve"> in the development of </w:t>
      </w:r>
      <w:r>
        <w:rPr>
          <w:rFonts w:ascii="Times New Roman" w:hAnsi="Times New Roman"/>
        </w:rPr>
        <w:t>English literature.</w:t>
      </w:r>
    </w:p>
    <w:p>
      <w:pPr>
        <w:pStyle w:val="style0"/>
        <w:numPr>
          <w:ilvl w:val="0"/>
          <w:numId w:val="28"/>
        </w:numPr>
        <w:spacing w:after="0"/>
        <w:rPr>
          <w:rFonts w:ascii="Times New Roman" w:hAnsi="Times New Roman"/>
        </w:rPr>
      </w:pPr>
      <w:r>
        <w:rPr>
          <w:rFonts w:ascii="Times New Roman" w:hAnsi="Times New Roman"/>
        </w:rPr>
        <w:t xml:space="preserve">Become familiar with </w:t>
      </w:r>
      <w:r>
        <w:rPr>
          <w:rFonts w:ascii="Times New Roman" w:hAnsi="Times New Roman"/>
        </w:rPr>
        <w:t>a variety of</w:t>
      </w:r>
      <w:r>
        <w:rPr>
          <w:rFonts w:ascii="Times New Roman" w:hAnsi="Times New Roman"/>
        </w:rPr>
        <w:t xml:space="preserve"> </w:t>
      </w:r>
      <w:r>
        <w:rPr>
          <w:rFonts w:ascii="Times New Roman" w:hAnsi="Times New Roman"/>
        </w:rPr>
        <w:t xml:space="preserve">modern </w:t>
      </w:r>
      <w:r>
        <w:rPr>
          <w:rFonts w:ascii="Times New Roman" w:hAnsi="Times New Roman"/>
        </w:rPr>
        <w:t>critics</w:t>
      </w:r>
      <w:r>
        <w:rPr>
          <w:rFonts w:ascii="Times New Roman" w:hAnsi="Times New Roman"/>
        </w:rPr>
        <w:t xml:space="preserve"> </w:t>
      </w:r>
      <w:r>
        <w:rPr>
          <w:rFonts w:ascii="Times New Roman" w:hAnsi="Times New Roman"/>
        </w:rPr>
        <w:t>who have a major share in English Literature.</w:t>
      </w:r>
    </w:p>
    <w:p>
      <w:pPr>
        <w:pStyle w:val="style0"/>
        <w:numPr>
          <w:ilvl w:val="0"/>
          <w:numId w:val="28"/>
        </w:numPr>
        <w:spacing w:after="0"/>
        <w:rPr>
          <w:rFonts w:ascii="Times New Roman" w:hAnsi="Times New Roman"/>
          <w:b/>
          <w:sz w:val="24"/>
          <w:szCs w:val="24"/>
        </w:rPr>
      </w:pPr>
      <w:r>
        <w:rPr>
          <w:rFonts w:ascii="Times New Roman" w:hAnsi="Times New Roman"/>
        </w:rPr>
        <w:t xml:space="preserve">Identify characteristics of </w:t>
      </w:r>
      <w:r>
        <w:rPr>
          <w:rFonts w:ascii="Times New Roman" w:hAnsi="Times New Roman"/>
        </w:rPr>
        <w:t xml:space="preserve">modern </w:t>
      </w:r>
      <w:r>
        <w:rPr>
          <w:rFonts w:ascii="Times New Roman" w:hAnsi="Times New Roman"/>
        </w:rPr>
        <w:t>criticism</w:t>
      </w:r>
      <w:r>
        <w:rPr>
          <w:rFonts w:ascii="Times New Roman" w:hAnsi="Times New Roman"/>
        </w:rPr>
        <w:t>.</w:t>
      </w:r>
    </w:p>
    <w:p>
      <w:pPr>
        <w:pStyle w:val="style0"/>
        <w:spacing w:after="0"/>
        <w:rPr>
          <w:rFonts w:ascii="Times New Roman" w:hAnsi="Times New Roman"/>
          <w:b/>
        </w:rPr>
      </w:pPr>
      <w:r>
        <w:rPr>
          <w:rFonts w:ascii="Times New Roman" w:hAnsi="Times New Roman"/>
          <w:b/>
        </w:rPr>
        <w:t>Method of Teaching</w:t>
      </w:r>
    </w:p>
    <w:p>
      <w:pPr>
        <w:pStyle w:val="style179"/>
        <w:numPr>
          <w:ilvl w:val="0"/>
          <w:numId w:val="16"/>
        </w:numPr>
        <w:spacing w:after="0"/>
        <w:rPr>
          <w:rFonts w:ascii="Times New Roman" w:hAnsi="Times New Roman"/>
        </w:rPr>
      </w:pPr>
      <w:r>
        <w:rPr>
          <w:rFonts w:ascii="Times New Roman" w:hAnsi="Times New Roman"/>
        </w:rPr>
        <w:t>Assigned Reading</w:t>
      </w:r>
    </w:p>
    <w:p>
      <w:pPr>
        <w:pStyle w:val="style179"/>
        <w:numPr>
          <w:ilvl w:val="0"/>
          <w:numId w:val="16"/>
        </w:numPr>
        <w:spacing w:after="0"/>
        <w:rPr>
          <w:rFonts w:ascii="Times New Roman" w:hAnsi="Times New Roman"/>
        </w:rPr>
      </w:pPr>
      <w:r>
        <w:rPr>
          <w:rFonts w:ascii="Times New Roman" w:hAnsi="Times New Roman"/>
        </w:rPr>
        <w:t>Group activities &amp; Discussions</w:t>
      </w:r>
    </w:p>
    <w:p>
      <w:pPr>
        <w:pStyle w:val="style179"/>
        <w:numPr>
          <w:ilvl w:val="0"/>
          <w:numId w:val="16"/>
        </w:numPr>
        <w:spacing w:after="0"/>
        <w:rPr>
          <w:rFonts w:ascii="Times New Roman" w:hAnsi="Times New Roman"/>
        </w:rPr>
      </w:pPr>
      <w:r>
        <w:rPr>
          <w:rFonts w:ascii="Times New Roman" w:hAnsi="Times New Roman"/>
        </w:rPr>
        <w:t>Student –Directed Teaching</w:t>
      </w:r>
    </w:p>
    <w:p>
      <w:pPr>
        <w:pStyle w:val="style0"/>
        <w:spacing w:after="0"/>
        <w:rPr>
          <w:rFonts w:ascii="Times New Roman" w:hAnsi="Times New Roman"/>
        </w:rPr>
      </w:pPr>
      <w:r>
        <w:rPr>
          <w:rFonts w:ascii="Times New Roman" w:hAnsi="Times New Roman"/>
          <w:b/>
        </w:rPr>
        <w:t>Book Prescribed</w:t>
      </w:r>
    </w:p>
    <w:p>
      <w:pPr>
        <w:pStyle w:val="style4097"/>
        <w:numPr>
          <w:ilvl w:val="0"/>
          <w:numId w:val="15"/>
        </w:numPr>
        <w:rPr>
          <w:rFonts w:ascii="Times New Roman" w:cs="Times New Roman" w:hAnsi="Times New Roman"/>
          <w:sz w:val="26"/>
          <w:szCs w:val="26"/>
        </w:rPr>
      </w:pPr>
      <w:r>
        <w:rPr>
          <w:rFonts w:ascii="Times New Roman" w:cs="Times New Roman" w:hAnsi="Times New Roman"/>
          <w:sz w:val="26"/>
          <w:szCs w:val="26"/>
        </w:rPr>
        <w:t xml:space="preserve">Wordsworth </w:t>
      </w:r>
      <w:r>
        <w:rPr>
          <w:rFonts w:ascii="Times New Roman" w:cs="Times New Roman" w:hAnsi="Times New Roman"/>
          <w:sz w:val="26"/>
          <w:szCs w:val="26"/>
        </w:rPr>
        <w:t>"</w:t>
      </w:r>
      <w:r>
        <w:rPr>
          <w:rFonts w:ascii="Times New Roman" w:cs="Times New Roman" w:hAnsi="Times New Roman"/>
          <w:sz w:val="26"/>
          <w:szCs w:val="26"/>
        </w:rPr>
        <w:t>Preface to the lyrical ballads</w:t>
      </w:r>
      <w:r>
        <w:rPr>
          <w:rFonts w:ascii="Times New Roman" w:cs="Times New Roman" w:hAnsi="Times New Roman"/>
          <w:sz w:val="26"/>
          <w:szCs w:val="26"/>
        </w:rPr>
        <w:t>"</w:t>
      </w:r>
    </w:p>
    <w:p>
      <w:pPr>
        <w:pStyle w:val="style4097"/>
        <w:numPr>
          <w:ilvl w:val="0"/>
          <w:numId w:val="15"/>
        </w:numPr>
        <w:rPr>
          <w:rFonts w:ascii="Times New Roman" w:cs="Times New Roman" w:hAnsi="Times New Roman"/>
          <w:sz w:val="26"/>
          <w:szCs w:val="26"/>
        </w:rPr>
      </w:pPr>
      <w:r>
        <w:rPr>
          <w:rFonts w:ascii="Times New Roman" w:cs="Times New Roman" w:hAnsi="Times New Roman"/>
          <w:sz w:val="26"/>
          <w:szCs w:val="26"/>
        </w:rPr>
        <w:t>S.T Coleridge</w:t>
      </w:r>
      <w:r>
        <w:rPr>
          <w:rFonts w:ascii="Times New Roman" w:cs="Times New Roman" w:hAnsi="Times New Roman"/>
          <w:sz w:val="26"/>
          <w:szCs w:val="26"/>
        </w:rPr>
        <w:t xml:space="preserve"> "</w:t>
      </w:r>
      <w:r>
        <w:rPr>
          <w:rFonts w:ascii="Times New Roman" w:cs="Times New Roman" w:hAnsi="Times New Roman"/>
          <w:sz w:val="26"/>
          <w:szCs w:val="26"/>
        </w:rPr>
        <w:t>Biographia Literaria</w:t>
      </w:r>
      <w:r>
        <w:rPr>
          <w:rFonts w:ascii="Times New Roman" w:cs="Times New Roman" w:hAnsi="Times New Roman"/>
          <w:sz w:val="26"/>
          <w:szCs w:val="26"/>
        </w:rPr>
        <w:t>"</w:t>
      </w:r>
    </w:p>
    <w:p>
      <w:pPr>
        <w:pStyle w:val="style4097"/>
        <w:numPr>
          <w:ilvl w:val="0"/>
          <w:numId w:val="15"/>
        </w:numPr>
        <w:rPr>
          <w:rFonts w:ascii="Times New Roman" w:cs="Times New Roman" w:hAnsi="Times New Roman"/>
          <w:iCs/>
          <w:sz w:val="26"/>
          <w:szCs w:val="26"/>
        </w:rPr>
      </w:pPr>
      <w:r>
        <w:rPr>
          <w:rFonts w:ascii="Times New Roman" w:cs="Times New Roman" w:hAnsi="Times New Roman"/>
          <w:iCs/>
          <w:sz w:val="26"/>
          <w:szCs w:val="26"/>
        </w:rPr>
        <w:t>T.S Eliot</w:t>
      </w:r>
      <w:r>
        <w:rPr>
          <w:rFonts w:ascii="Times New Roman" w:cs="Times New Roman" w:hAnsi="Times New Roman"/>
          <w:iCs/>
          <w:sz w:val="26"/>
          <w:szCs w:val="26"/>
        </w:rPr>
        <w:t xml:space="preserve"> "</w:t>
      </w:r>
      <w:r>
        <w:rPr>
          <w:rFonts w:ascii="Times New Roman" w:cs="Times New Roman" w:hAnsi="Times New Roman"/>
          <w:iCs/>
          <w:sz w:val="26"/>
          <w:szCs w:val="26"/>
        </w:rPr>
        <w:t>The Critics</w:t>
      </w:r>
      <w:r>
        <w:rPr>
          <w:rFonts w:ascii="Times New Roman" w:cs="Times New Roman" w:hAnsi="Times New Roman"/>
          <w:iCs/>
          <w:sz w:val="26"/>
          <w:szCs w:val="26"/>
        </w:rPr>
        <w:t>"</w:t>
      </w:r>
    </w:p>
    <w:p>
      <w:pPr>
        <w:pStyle w:val="style4097"/>
        <w:numPr>
          <w:ilvl w:val="0"/>
          <w:numId w:val="15"/>
        </w:numPr>
        <w:rPr>
          <w:rFonts w:ascii="Times New Roman" w:cs="Times New Roman" w:hAnsi="Times New Roman"/>
          <w:sz w:val="26"/>
          <w:szCs w:val="26"/>
        </w:rPr>
      </w:pPr>
      <w:r>
        <w:rPr>
          <w:rFonts w:ascii="Times New Roman" w:cs="Times New Roman" w:hAnsi="Times New Roman"/>
          <w:sz w:val="26"/>
          <w:szCs w:val="26"/>
        </w:rPr>
        <w:t>Mathew Arnold</w:t>
      </w:r>
      <w:r>
        <w:rPr>
          <w:rFonts w:ascii="Times New Roman" w:cs="Times New Roman" w:hAnsi="Times New Roman"/>
          <w:sz w:val="26"/>
          <w:szCs w:val="26"/>
        </w:rPr>
        <w:t xml:space="preserve"> "</w:t>
      </w:r>
      <w:r>
        <w:rPr>
          <w:rFonts w:ascii="Times New Roman" w:cs="Times New Roman" w:hAnsi="Times New Roman"/>
          <w:sz w:val="26"/>
          <w:szCs w:val="26"/>
        </w:rPr>
        <w:t>Mathew Arnold’s essays in criticism</w:t>
      </w:r>
      <w:r>
        <w:rPr>
          <w:rFonts w:ascii="Times New Roman" w:cs="Times New Roman" w:hAnsi="Times New Roman"/>
          <w:sz w:val="26"/>
          <w:szCs w:val="26"/>
        </w:rPr>
        <w:t>"</w:t>
      </w:r>
    </w:p>
    <w:p>
      <w:pPr>
        <w:pStyle w:val="style0"/>
        <w:spacing w:after="0"/>
        <w:jc w:val="both"/>
        <w:rPr>
          <w:rFonts w:ascii="Times New Roman" w:hAnsi="Times New Roman"/>
          <w:b/>
        </w:rPr>
      </w:pPr>
    </w:p>
    <w:p>
      <w:pPr>
        <w:pStyle w:val="style0"/>
        <w:spacing w:after="0"/>
        <w:jc w:val="both"/>
        <w:rPr>
          <w:rFonts w:ascii="Times New Roman" w:hAnsi="Times New Roman"/>
          <w:b/>
          <w:sz w:val="24"/>
          <w:szCs w:val="24"/>
        </w:rPr>
      </w:pPr>
      <w:r>
        <w:rPr>
          <w:rFonts w:ascii="Times New Roman" w:hAnsi="Times New Roman"/>
          <w:b/>
        </w:rPr>
        <w:t xml:space="preserve">Grading </w:t>
      </w:r>
      <w:r>
        <w:rPr>
          <w:rFonts w:ascii="Times New Roman" w:hAnsi="Times New Roman"/>
          <w:b/>
        </w:rPr>
        <w:tab/>
      </w:r>
      <w:r>
        <w:rPr>
          <w:rFonts w:ascii="Times New Roman" w:hAnsi="Times New Roman"/>
          <w:b/>
        </w:rPr>
        <w:tab/>
      </w:r>
      <w:r>
        <w:rPr>
          <w:rFonts w:ascii="Times New Roman" w:hAnsi="Times New Roman"/>
          <w:b/>
          <w:sz w:val="24"/>
          <w:szCs w:val="24"/>
        </w:rPr>
        <w:t>Exams</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 xml:space="preserve">Mid Term Exam (Dates: </w:t>
      </w:r>
      <w:r>
        <w:rPr>
          <w:rFonts w:ascii="Times New Roman" w:hAnsi="Times New Roman"/>
          <w:b/>
          <w:sz w:val="24"/>
          <w:szCs w:val="24"/>
        </w:rPr>
        <w:t>November</w:t>
      </w:r>
      <w:r>
        <w:rPr>
          <w:rFonts w:ascii="Times New Roman" w:hAnsi="Times New Roman"/>
          <w:b/>
          <w:sz w:val="24"/>
          <w:szCs w:val="24"/>
        </w:rPr>
        <w:t xml:space="preserve"> 25 </w:t>
      </w:r>
      <w:r>
        <w:rPr>
          <w:rFonts w:ascii="Times New Roman" w:hAnsi="Times New Roman"/>
          <w:b/>
          <w:sz w:val="24"/>
          <w:szCs w:val="24"/>
        </w:rPr>
        <w:t>to 30</w:t>
      </w:r>
      <w:r>
        <w:rPr>
          <w:rFonts w:ascii="Times New Roman" w:hAnsi="Times New Roman"/>
          <w:b/>
          <w:sz w:val="24"/>
          <w:szCs w:val="24"/>
        </w:rPr>
        <w:t xml:space="preserve">, </w:t>
      </w:r>
      <w:r>
        <w:rPr>
          <w:rFonts w:ascii="Times New Roman" w:hAnsi="Times New Roman"/>
          <w:b/>
          <w:sz w:val="24"/>
          <w:szCs w:val="24"/>
        </w:rPr>
        <w:t>2019</w:t>
      </w:r>
      <w:r>
        <w:rPr>
          <w:rFonts w:ascii="Times New Roman" w:hAnsi="Times New Roman"/>
          <w:b/>
          <w:sz w:val="24"/>
          <w:szCs w:val="24"/>
        </w:rPr>
        <w:t xml:space="preserve">) (Marks: 30) </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 xml:space="preserve">Final Term Exam (Dates: </w:t>
      </w:r>
      <w:r>
        <w:rPr>
          <w:rFonts w:ascii="Times New Roman" w:hAnsi="Times New Roman"/>
          <w:b/>
          <w:sz w:val="24"/>
          <w:szCs w:val="24"/>
        </w:rPr>
        <w:t>F</w:t>
      </w:r>
      <w:r>
        <w:rPr>
          <w:rFonts w:ascii="Times New Roman" w:hAnsi="Times New Roman"/>
          <w:b/>
          <w:sz w:val="24"/>
          <w:szCs w:val="24"/>
        </w:rPr>
        <w:t>ebruary</w:t>
      </w:r>
      <w:r>
        <w:rPr>
          <w:rFonts w:ascii="Times New Roman" w:hAnsi="Times New Roman"/>
          <w:b/>
          <w:sz w:val="24"/>
          <w:szCs w:val="24"/>
        </w:rPr>
        <w:t xml:space="preserve"> </w:t>
      </w:r>
      <w:r>
        <w:rPr>
          <w:rFonts w:ascii="Times New Roman" w:hAnsi="Times New Roman"/>
          <w:b/>
          <w:sz w:val="24"/>
          <w:szCs w:val="24"/>
        </w:rPr>
        <w:t>3</w:t>
      </w:r>
      <w:r>
        <w:rPr>
          <w:rFonts w:ascii="Times New Roman" w:hAnsi="Times New Roman"/>
          <w:b/>
          <w:sz w:val="24"/>
          <w:szCs w:val="24"/>
        </w:rPr>
        <w:t xml:space="preserve"> </w:t>
      </w:r>
      <w:r>
        <w:rPr>
          <w:rFonts w:ascii="Times New Roman" w:hAnsi="Times New Roman"/>
          <w:b/>
          <w:sz w:val="24"/>
          <w:szCs w:val="24"/>
        </w:rPr>
        <w:t>–</w:t>
      </w:r>
      <w:r>
        <w:rPr>
          <w:rFonts w:ascii="Times New Roman" w:hAnsi="Times New Roman"/>
          <w:b/>
          <w:sz w:val="24"/>
          <w:szCs w:val="24"/>
        </w:rPr>
        <w:t xml:space="preserve"> </w:t>
      </w:r>
      <w:r>
        <w:rPr>
          <w:rFonts w:ascii="Times New Roman" w:hAnsi="Times New Roman"/>
          <w:b/>
          <w:sz w:val="24"/>
          <w:szCs w:val="24"/>
        </w:rPr>
        <w:t>Feb</w:t>
      </w:r>
      <w:r>
        <w:rPr>
          <w:rFonts w:ascii="Times New Roman" w:hAnsi="Times New Roman"/>
          <w:b/>
          <w:sz w:val="24"/>
          <w:szCs w:val="24"/>
        </w:rPr>
        <w:t>0</w:t>
      </w:r>
      <w:r>
        <w:rPr>
          <w:rFonts w:ascii="Times New Roman" w:hAnsi="Times New Roman"/>
          <w:b/>
          <w:sz w:val="24"/>
          <w:szCs w:val="24"/>
        </w:rPr>
        <w:t>8</w:t>
      </w:r>
      <w:r>
        <w:rPr>
          <w:rFonts w:ascii="Times New Roman" w:hAnsi="Times New Roman"/>
          <w:b/>
          <w:sz w:val="24"/>
          <w:szCs w:val="24"/>
        </w:rPr>
        <w:t>, 201</w:t>
      </w:r>
      <w:r>
        <w:rPr>
          <w:rFonts w:ascii="Times New Roman" w:hAnsi="Times New Roman"/>
          <w:b/>
          <w:sz w:val="24"/>
          <w:szCs w:val="24"/>
        </w:rPr>
        <w:t>9</w:t>
      </w:r>
      <w:r>
        <w:rPr>
          <w:rFonts w:ascii="Times New Roman" w:hAnsi="Times New Roman"/>
          <w:b/>
          <w:sz w:val="24"/>
          <w:szCs w:val="24"/>
        </w:rPr>
        <w:t>)</w:t>
      </w:r>
      <w:r>
        <w:rPr>
          <w:rFonts w:ascii="Times New Roman" w:hAnsi="Times New Roman"/>
          <w:b/>
          <w:sz w:val="24"/>
          <w:szCs w:val="24"/>
        </w:rPr>
        <w:t>(Marks:</w:t>
      </w:r>
      <w:r>
        <w:rPr>
          <w:rFonts w:ascii="Times New Roman" w:hAnsi="Times New Roman"/>
          <w:b/>
          <w:sz w:val="24"/>
          <w:szCs w:val="24"/>
        </w:rPr>
        <w:t>50)</w:t>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Problem Session / Assignments (20)</w:t>
      </w:r>
    </w:p>
    <w:p>
      <w:pPr>
        <w:pStyle w:val="style0"/>
        <w:spacing w:after="0"/>
        <w:jc w:val="both"/>
        <w:rPr>
          <w:rFonts w:ascii="Times New Roman" w:hAnsi="Times New Roman"/>
          <w:b/>
        </w:rPr>
      </w:pPr>
    </w:p>
    <w:p>
      <w:pPr>
        <w:pStyle w:val="style0"/>
        <w:spacing w:after="0"/>
        <w:jc w:val="center"/>
        <w:rPr>
          <w:rFonts w:ascii="Times New Roman" w:hAnsi="Times New Roman"/>
          <w:b/>
        </w:rPr>
      </w:pPr>
      <w:r>
        <w:rPr>
          <w:rFonts w:ascii="Times New Roman" w:hAnsi="Times New Roman"/>
          <w:b/>
        </w:rPr>
        <w:t>SEQUENCE OF TOPICS TO BE COVERED</w:t>
      </w:r>
    </w:p>
    <w:tbl>
      <w:tblPr>
        <w:tblW w:w="6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4076"/>
        <w:gridCol w:w="1535"/>
      </w:tblGrid>
      <w:tr>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Session</w:t>
            </w:r>
          </w:p>
        </w:tc>
        <w:tc>
          <w:tcPr>
            <w:tcW w:w="3412"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Topic ( outline of main topics and sub topics)</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Source</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w:t>
            </w:r>
          </w:p>
        </w:tc>
        <w:tc>
          <w:tcPr>
            <w:tcW w:w="3412" w:type="dxa"/>
            <w:tcBorders/>
            <w:shd w:val="clear" w:color="auto" w:fill="auto"/>
            <w:vAlign w:val="center"/>
          </w:tcPr>
          <w:p>
            <w:pPr>
              <w:pStyle w:val="style0"/>
              <w:spacing w:after="0" w:lineRule="auto" w:line="240"/>
              <w:jc w:val="center"/>
              <w:rPr>
                <w:rFonts w:ascii="Times New Roman" w:hAnsi="Times New Roman"/>
                <w:sz w:val="24"/>
                <w:szCs w:val="24"/>
              </w:rPr>
            </w:pPr>
            <w:r>
              <w:rPr>
                <w:rFonts w:ascii="Times New Roman" w:hAnsi="Times New Roman"/>
                <w:sz w:val="24"/>
                <w:szCs w:val="24"/>
              </w:rPr>
              <w:t xml:space="preserve">Introduction to </w:t>
            </w:r>
            <w:r>
              <w:rPr>
                <w:rFonts w:ascii="Times New Roman" w:hAnsi="Times New Roman"/>
                <w:sz w:val="24"/>
                <w:szCs w:val="24"/>
              </w:rPr>
              <w:t>criticism</w:t>
            </w:r>
          </w:p>
        </w:tc>
        <w:tc>
          <w:tcPr>
            <w:tcW w:w="4507" w:type="dxa"/>
            <w:tcBorders/>
            <w:shd w:val="clear" w:color="auto" w:fill="auto"/>
            <w:vAlign w:val="center"/>
          </w:tcPr>
          <w:p>
            <w:pPr>
              <w:pStyle w:val="style0"/>
              <w:spacing w:after="0" w:lineRule="auto" w:line="240"/>
              <w:jc w:val="left"/>
              <w:rPr>
                <w:rFonts w:ascii="Times New Roman" w:hAnsi="Times New Roman"/>
                <w:b/>
              </w:rPr>
            </w:pP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 xml:space="preserve">2 </w:t>
            </w:r>
          </w:p>
        </w:tc>
        <w:tc>
          <w:tcPr>
            <w:tcW w:w="3412" w:type="dxa"/>
            <w:tcBorders/>
            <w:shd w:val="clear" w:color="auto" w:fill="auto"/>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Preface to lyrical ballads</w:t>
            </w:r>
          </w:p>
          <w:p>
            <w:pPr>
              <w:pStyle w:val="style179"/>
              <w:numPr>
                <w:ilvl w:val="0"/>
                <w:numId w:val="11"/>
              </w:numPr>
              <w:spacing w:after="0" w:lineRule="auto" w:line="240"/>
              <w:rPr>
                <w:rFonts w:ascii="Times New Roman" w:hAnsi="Times New Roman"/>
                <w:b/>
                <w:bCs/>
                <w:sz w:val="24"/>
                <w:szCs w:val="24"/>
              </w:rPr>
            </w:pPr>
            <w:r>
              <w:rPr>
                <w:rFonts w:ascii="Times New Roman" w:hAnsi="Times New Roman"/>
                <w:sz w:val="24"/>
                <w:szCs w:val="24"/>
              </w:rPr>
              <w:t>Wordsworth biography as a critic</w:t>
            </w:r>
          </w:p>
        </w:tc>
        <w:tc>
          <w:tcPr>
            <w:tcW w:w="4507" w:type="dxa"/>
            <w:tcBorders/>
            <w:shd w:val="clear" w:color="auto" w:fill="auto"/>
            <w:vAlign w:val="center"/>
          </w:tcPr>
          <w:p>
            <w:pPr>
              <w:pStyle w:val="style0"/>
              <w:spacing w:after="0" w:lineRule="auto" w:line="240"/>
              <w:jc w:val="left"/>
              <w:rPr>
                <w:rFonts w:ascii="Times New Roman" w:hAnsi="Times New Roman"/>
                <w:b/>
              </w:rPr>
            </w:pPr>
            <w:r>
              <w:rPr>
                <w:rFonts w:ascii="Times New Roman" w:hAnsi="Times New Roman"/>
                <w:b/>
                <w:lang w:val="en-GB"/>
              </w:rPr>
              <w:t>Preface to Lyrica</w:t>
            </w:r>
            <w:r>
              <w:rPr>
                <w:rFonts w:ascii="Times New Roman" w:hAnsi="Times New Roman"/>
                <w:b/>
                <w:lang w:val="en-GB"/>
              </w:rPr>
              <w:t xml:space="preserve">l </w:t>
            </w:r>
            <w:r>
              <w:rPr>
                <w:rFonts w:ascii="Times New Roman" w:hAnsi="Times New Roman"/>
                <w:b/>
                <w:lang w:val="en-GB"/>
              </w:rPr>
              <w:t>B</w:t>
            </w:r>
            <w:r>
              <w:rPr>
                <w:rFonts w:ascii="Times New Roman" w:hAnsi="Times New Roman"/>
                <w:b/>
                <w:lang w:val="en-GB"/>
              </w:rPr>
              <w:t>all</w:t>
            </w:r>
            <w:r>
              <w:rPr>
                <w:rFonts w:ascii="Times New Roman" w:hAnsi="Times New Roman"/>
                <w:b/>
                <w:lang w:val="en-GB"/>
              </w:rPr>
              <w:t>ads</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3</w:t>
            </w:r>
            <w:r>
              <w:rPr>
                <w:rFonts w:ascii="Times New Roman" w:hAnsi="Times New Roman"/>
                <w:b/>
              </w:rPr>
              <w:t xml:space="preserve"> </w:t>
            </w:r>
          </w:p>
        </w:tc>
        <w:tc>
          <w:tcPr>
            <w:tcW w:w="3412" w:type="dxa"/>
            <w:tcBorders/>
            <w:shd w:val="clear" w:color="auto" w:fill="auto"/>
            <w:vAlign w:val="center"/>
          </w:tcPr>
          <w:p>
            <w:pPr>
              <w:pStyle w:val="style0"/>
              <w:spacing w:after="0" w:lineRule="auto" w:line="240"/>
              <w:rPr>
                <w:rFonts w:ascii="Times New Roman" w:hAnsi="Times New Roman"/>
                <w:sz w:val="24"/>
                <w:szCs w:val="24"/>
              </w:rPr>
            </w:pPr>
            <w:r>
              <w:rPr>
                <w:rFonts w:ascii="Times New Roman" w:hAnsi="Times New Roman"/>
                <w:sz w:val="24"/>
                <w:szCs w:val="24"/>
              </w:rPr>
              <w:t xml:space="preserve">Lyrical Ballads a Manifesto of English Romantics Movement </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Preface to </w:t>
            </w:r>
            <w:r>
              <w:rPr>
                <w:rFonts w:ascii="Times New Roman" w:hAnsi="Times New Roman"/>
                <w:b/>
                <w:lang w:val="en-GB"/>
              </w:rPr>
              <w:t xml:space="preserve">Lyrical Ballads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4</w:t>
            </w:r>
          </w:p>
        </w:tc>
        <w:tc>
          <w:tcPr>
            <w:tcW w:w="3412" w:type="dxa"/>
            <w:tcBorders/>
            <w:shd w:val="clear" w:color="auto" w:fill="auto"/>
            <w:vAlign w:val="center"/>
          </w:tcPr>
          <w:p>
            <w:pPr>
              <w:pStyle w:val="style0"/>
              <w:jc w:val="center"/>
              <w:rPr>
                <w:rFonts w:ascii="Times New Roman" w:hAnsi="Times New Roman"/>
                <w:bCs/>
                <w:sz w:val="24"/>
                <w:szCs w:val="24"/>
              </w:rPr>
            </w:pPr>
            <w:r>
              <w:rPr>
                <w:rFonts w:ascii="Times New Roman" w:hAnsi="Times New Roman"/>
                <w:bCs/>
                <w:sz w:val="24"/>
                <w:szCs w:val="24"/>
              </w:rPr>
              <w:t>Brief summary</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Preface to lyrical ballads</w:t>
            </w:r>
          </w:p>
        </w:tc>
      </w:tr>
      <w:tr>
        <w:tblPrEx/>
        <w:trPr>
          <w:trHeight w:val="0" w:hRule="auto"/>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5</w:t>
            </w:r>
          </w:p>
        </w:tc>
        <w:tc>
          <w:tcPr>
            <w:tcW w:w="3412" w:type="dxa"/>
            <w:tcBorders/>
            <w:shd w:val="clear" w:color="auto" w:fill="auto"/>
            <w:vAlign w:val="center"/>
          </w:tcPr>
          <w:p>
            <w:pPr>
              <w:numPr>
                <w:ilvl w:val="0"/>
                <w:numId w:val="0"/>
              </w:numPr>
              <w:spacing w:after="0" w:lineRule="auto" w:line="240"/>
              <w:rPr>
                <w:rFonts w:ascii="Times New Roman" w:hAnsi="Times New Roman"/>
                <w:sz w:val="24"/>
                <w:szCs w:val="24"/>
              </w:rPr>
            </w:pPr>
          </w:p>
          <w:p>
            <w:pPr>
              <w:pStyle w:val="style179"/>
              <w:numPr>
                <w:ilvl w:val="0"/>
                <w:numId w:val="11"/>
              </w:numPr>
              <w:spacing w:after="0" w:lineRule="auto" w:line="24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Quiz 1</w:t>
            </w:r>
            <w:r>
              <w:rPr>
                <w:rFonts w:ascii="Times New Roman" w:hAnsi="Times New Roman"/>
                <w:sz w:val="24"/>
                <w:szCs w:val="24"/>
              </w:rPr>
              <w:t xml:space="preserve">  </w:t>
            </w:r>
            <w:r>
              <w:rPr>
                <w:rFonts w:ascii="Times New Roman" w:hAnsi="Times New Roman"/>
                <w:sz w:val="24"/>
                <w:szCs w:val="24"/>
                <w:lang w:val="en-GB"/>
              </w:rPr>
              <w:t xml:space="preserve">&amp;Critical appreciation of poems </w:t>
            </w:r>
          </w:p>
        </w:tc>
        <w:tc>
          <w:tcPr>
            <w:tcW w:w="4507" w:type="dxa"/>
            <w:tcBorders/>
            <w:shd w:val="clear" w:color="auto" w:fill="auto"/>
            <w:vAlign w:val="center"/>
          </w:tcPr>
          <w:p>
            <w:pPr>
              <w:pStyle w:val="style0"/>
              <w:spacing w:after="0" w:lineRule="auto" w:line="240"/>
              <w:jc w:val="center"/>
              <w:rPr>
                <w:rFonts w:ascii="Times New Roman" w:hAnsi="Times New Roman"/>
                <w:b/>
              </w:rPr>
            </w:pP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6</w:t>
            </w:r>
          </w:p>
        </w:tc>
        <w:tc>
          <w:tcPr>
            <w:tcW w:w="3412" w:type="dxa"/>
            <w:tcBorders/>
            <w:shd w:val="clear" w:color="auto" w:fill="auto"/>
            <w:vAlign w:val="center"/>
          </w:tcPr>
          <w:p>
            <w:pPr>
              <w:pStyle w:val="style179"/>
              <w:numPr>
                <w:ilvl w:val="0"/>
                <w:numId w:val="31"/>
              </w:numPr>
              <w:spacing w:after="0" w:lineRule="auto" w:line="240"/>
              <w:jc w:val="center"/>
              <w:rPr>
                <w:rFonts w:ascii="Times New Roman" w:hAnsi="Times New Roman"/>
                <w:sz w:val="24"/>
                <w:szCs w:val="24"/>
              </w:rPr>
            </w:pPr>
            <w:r>
              <w:rPr>
                <w:rFonts w:ascii="Times New Roman" w:hAnsi="Times New Roman"/>
                <w:sz w:val="24"/>
                <w:szCs w:val="24"/>
              </w:rPr>
              <w:t>Theory of poetry</w:t>
            </w:r>
            <w:r>
              <w:rPr>
                <w:rFonts w:ascii="Times New Roman" w:hAnsi="Times New Roman"/>
                <w:sz w:val="24"/>
                <w:szCs w:val="24"/>
              </w:rPr>
              <w:t>&amp;</w:t>
            </w:r>
            <w:r>
              <w:rPr>
                <w:rFonts w:ascii="Times New Roman" w:hAnsi="Times New Roman"/>
                <w:sz w:val="24"/>
                <w:szCs w:val="24"/>
              </w:rPr>
              <w:t xml:space="preserve"> </w:t>
            </w:r>
            <w:r>
              <w:rPr>
                <w:rFonts w:ascii="Times New Roman" w:hAnsi="Times New Roman"/>
                <w:sz w:val="24"/>
                <w:szCs w:val="24"/>
                <w:lang w:val="en-GB"/>
              </w:rPr>
              <w:t xml:space="preserve">poetic process </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Preface to Lyrical Ballads </w:t>
            </w:r>
          </w:p>
        </w:tc>
      </w:tr>
      <w:tr>
        <w:tblPrEx/>
        <w:trPr>
          <w:trHeight w:val="145" w:hRule="atLeast"/>
        </w:trPr>
        <w:tc>
          <w:tcPr>
            <w:tcW w:w="1074" w:type="dxa"/>
            <w:tcBorders/>
            <w:shd w:val="clear" w:color="auto" w:fill="auto"/>
            <w:vAlign w:val="center"/>
          </w:tcPr>
          <w:p>
            <w:pPr>
              <w:pStyle w:val="style0"/>
              <w:spacing w:after="0" w:lineRule="auto" w:line="240"/>
              <w:rPr>
                <w:rFonts w:ascii="Times New Roman" w:hAnsi="Times New Roman"/>
                <w:b/>
              </w:rPr>
            </w:pPr>
            <w:r>
              <w:rPr>
                <w:rFonts w:ascii="Times New Roman" w:hAnsi="Times New Roman"/>
                <w:b/>
              </w:rPr>
              <w:t xml:space="preserve">     </w:t>
            </w:r>
            <w:r>
              <w:rPr>
                <w:rFonts w:ascii="Times New Roman" w:hAnsi="Times New Roman"/>
                <w:b/>
                <w:lang w:val="en-GB"/>
              </w:rPr>
              <w:t>7</w:t>
            </w:r>
          </w:p>
        </w:tc>
        <w:tc>
          <w:tcPr>
            <w:tcW w:w="3412" w:type="dxa"/>
            <w:tcBorders/>
            <w:shd w:val="clear" w:color="auto" w:fill="auto"/>
            <w:vAlign w:val="center"/>
          </w:tcPr>
          <w:p>
            <w:pPr>
              <w:pStyle w:val="style0"/>
              <w:spacing w:lineRule="auto" w:line="24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GB"/>
              </w:rPr>
              <w:t xml:space="preserve">Theory of poetic </w:t>
            </w:r>
            <w:r>
              <w:rPr>
                <w:rFonts w:ascii="Times New Roman" w:hAnsi="Times New Roman"/>
                <w:sz w:val="24"/>
                <w:szCs w:val="24"/>
                <w:lang w:val="en-GB"/>
              </w:rPr>
              <w:t xml:space="preserve">Diction </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Preface to Lyrical Ballads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8</w:t>
            </w:r>
          </w:p>
        </w:tc>
        <w:tc>
          <w:tcPr>
            <w:tcW w:w="3412" w:type="dxa"/>
            <w:tcBorders/>
            <w:shd w:val="clear" w:color="auto" w:fill="auto"/>
            <w:vAlign w:val="center"/>
          </w:tcPr>
          <w:p>
            <w:pPr>
              <w:pStyle w:val="style0"/>
              <w:spacing w:after="0" w:lineRule="auto" w:line="240"/>
              <w:rPr>
                <w:rFonts w:ascii="Times New Roman" w:hAnsi="Times New Roman"/>
                <w:sz w:val="24"/>
                <w:szCs w:val="24"/>
              </w:rPr>
            </w:pPr>
            <w:r>
              <w:rPr>
                <w:rFonts w:ascii="Times New Roman" w:hAnsi="Times New Roman"/>
                <w:sz w:val="24"/>
                <w:szCs w:val="24"/>
                <w:lang w:val="en-GB"/>
              </w:rPr>
              <w:t xml:space="preserve">Critical analysis of poems </w:t>
            </w:r>
          </w:p>
        </w:tc>
        <w:tc>
          <w:tcPr>
            <w:tcW w:w="4507" w:type="dxa"/>
            <w:tcBorders/>
            <w:shd w:val="clear" w:color="auto" w:fill="auto"/>
            <w:vAlign w:val="center"/>
          </w:tcPr>
          <w:p>
            <w:pPr>
              <w:pStyle w:val="style0"/>
              <w:spacing w:after="0" w:lineRule="auto" w:line="240"/>
              <w:rPr>
                <w:rFonts w:ascii="Times New Roman" w:hAnsi="Times New Roman"/>
                <w:b/>
              </w:rPr>
            </w:pPr>
            <w:r>
              <w:rPr>
                <w:rFonts w:ascii="Times New Roman" w:hAnsi="Times New Roman"/>
                <w:b/>
              </w:rPr>
              <w:t xml:space="preserve">                              </w:t>
            </w:r>
          </w:p>
        </w:tc>
      </w:tr>
      <w:tr>
        <w:tblPrEx/>
        <w:trPr>
          <w:trHeight w:val="65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9</w:t>
            </w:r>
          </w:p>
        </w:tc>
        <w:tc>
          <w:tcPr>
            <w:tcW w:w="3412" w:type="dxa"/>
            <w:tcBorders/>
            <w:shd w:val="clear" w:color="auto" w:fill="auto"/>
            <w:vAlign w:val="center"/>
          </w:tcPr>
          <w:p>
            <w:pPr>
              <w:pStyle w:val="style0"/>
              <w:spacing w:after="0" w:lineRule="auto" w:line="240"/>
              <w:rPr>
                <w:rFonts w:ascii="Times New Roman" w:hAnsi="Times New Roman"/>
                <w:sz w:val="24"/>
                <w:szCs w:val="24"/>
              </w:rPr>
            </w:pPr>
            <w:r>
              <w:rPr>
                <w:rFonts w:ascii="Times New Roman" w:hAnsi="Times New Roman"/>
                <w:sz w:val="24"/>
                <w:szCs w:val="24"/>
              </w:rPr>
              <w:t>Biography of coleridge</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Biographia Literaria </w:t>
            </w:r>
          </w:p>
        </w:tc>
      </w:tr>
      <w:tr>
        <w:tblPrEx/>
        <w:trPr>
          <w:trHeight w:val="65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w:t>
            </w:r>
            <w:r>
              <w:rPr>
                <w:rFonts w:ascii="Times New Roman" w:hAnsi="Times New Roman"/>
                <w:b/>
                <w:lang w:val="en-GB"/>
              </w:rPr>
              <w:t>0</w:t>
            </w:r>
            <w:r>
              <w:rPr>
                <w:rFonts w:ascii="Times New Roman" w:hAnsi="Times New Roman"/>
                <w:b/>
              </w:rPr>
              <w:t>&amp;1</w:t>
            </w:r>
            <w:r>
              <w:rPr>
                <w:rFonts w:ascii="Times New Roman" w:hAnsi="Times New Roman"/>
                <w:b/>
                <w:lang w:val="en-GB"/>
              </w:rPr>
              <w:t>1</w:t>
            </w:r>
            <w:r>
              <w:rPr>
                <w:rFonts w:ascii="Times New Roman" w:hAnsi="Times New Roman"/>
                <w:b/>
              </w:rPr>
              <w:t xml:space="preserve"> </w:t>
            </w:r>
          </w:p>
        </w:tc>
        <w:tc>
          <w:tcPr>
            <w:tcW w:w="3412" w:type="dxa"/>
            <w:tcBorders/>
            <w:shd w:val="clear" w:color="auto" w:fill="auto"/>
            <w:vAlign w:val="center"/>
          </w:tcPr>
          <w:p>
            <w:pPr>
              <w:numPr>
                <w:ilvl w:val="0"/>
                <w:numId w:val="0"/>
              </w:numPr>
              <w:spacing w:after="0" w:lineRule="auto" w:line="240"/>
              <w:rPr>
                <w:rFonts w:ascii="Times New Roman" w:hAnsi="Times New Roman"/>
                <w:bCs/>
              </w:rPr>
            </w:pPr>
          </w:p>
          <w:p>
            <w:pPr>
              <w:pStyle w:val="style179"/>
              <w:numPr>
                <w:ilvl w:val="0"/>
                <w:numId w:val="31"/>
              </w:numPr>
              <w:spacing w:after="0" w:lineRule="auto" w:line="240"/>
              <w:rPr>
                <w:rFonts w:ascii="Times New Roman" w:hAnsi="Times New Roman"/>
                <w:bCs/>
              </w:rPr>
            </w:pPr>
            <w:r>
              <w:rPr>
                <w:rFonts w:ascii="Times New Roman" w:hAnsi="Times New Roman"/>
                <w:bCs/>
              </w:rPr>
              <w:t xml:space="preserve">Coleridge as a critic                                  </w:t>
            </w:r>
          </w:p>
        </w:tc>
        <w:tc>
          <w:tcPr>
            <w:tcW w:w="4507" w:type="dxa"/>
            <w:tcBorders/>
            <w:shd w:val="clear" w:color="auto" w:fill="auto"/>
            <w:vAlign w:val="center"/>
          </w:tcPr>
          <w:p>
            <w:pPr>
              <w:pStyle w:val="style0"/>
              <w:spacing w:after="0" w:lineRule="auto" w:line="240"/>
              <w:rPr>
                <w:rFonts w:ascii="Times New Roman" w:hAnsi="Times New Roman"/>
                <w:b/>
              </w:rPr>
            </w:pPr>
            <w:r>
              <w:rPr>
                <w:rFonts w:ascii="Times New Roman" w:hAnsi="Times New Roman"/>
                <w:b/>
              </w:rPr>
              <w:t xml:space="preserve">       </w:t>
            </w:r>
            <w:r>
              <w:rPr>
                <w:rFonts w:ascii="Times New Roman" w:hAnsi="Times New Roman"/>
                <w:b/>
              </w:rPr>
              <w:t xml:space="preserve">                  </w:t>
            </w:r>
            <w:r>
              <w:rPr>
                <w:rFonts w:ascii="Times New Roman" w:hAnsi="Times New Roman"/>
                <w:b/>
              </w:rPr>
              <w:t xml:space="preserve">  </w:t>
            </w:r>
            <w:r>
              <w:rPr>
                <w:rFonts w:ascii="Times New Roman" w:hAnsi="Times New Roman"/>
                <w:b/>
              </w:rPr>
              <w:t xml:space="preserve">Biographia Literaria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w:t>
            </w:r>
            <w:r>
              <w:rPr>
                <w:rFonts w:ascii="Times New Roman" w:hAnsi="Times New Roman"/>
                <w:b/>
                <w:lang w:val="en-GB"/>
              </w:rPr>
              <w:t>2</w:t>
            </w:r>
          </w:p>
        </w:tc>
        <w:tc>
          <w:tcPr>
            <w:tcW w:w="3412" w:type="dxa"/>
            <w:tcBorders/>
            <w:shd w:val="clear" w:color="auto" w:fill="auto"/>
            <w:vAlign w:val="center"/>
          </w:tcPr>
          <w:p>
            <w:pPr>
              <w:pStyle w:val="style4097"/>
              <w:jc w:val="left"/>
              <w:rPr>
                <w:rFonts w:ascii="Times New Roman" w:hAnsi="Times New Roman"/>
              </w:rPr>
            </w:pPr>
            <w:r>
              <w:rPr>
                <w:rFonts w:ascii="Times New Roman" w:hAnsi="Times New Roman"/>
              </w:rPr>
              <w:t xml:space="preserve"> Fancy and Imagination</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Biographia Literaria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w:t>
            </w:r>
            <w:r>
              <w:rPr>
                <w:rFonts w:ascii="Times New Roman" w:hAnsi="Times New Roman"/>
                <w:b/>
                <w:lang w:val="en-GB"/>
              </w:rPr>
              <w:t>3</w:t>
            </w:r>
          </w:p>
        </w:tc>
        <w:tc>
          <w:tcPr>
            <w:tcW w:w="3412" w:type="dxa"/>
            <w:tcBorders/>
            <w:shd w:val="clear" w:color="auto" w:fill="auto"/>
            <w:vAlign w:val="center"/>
          </w:tcPr>
          <w:p>
            <w:pPr>
              <w:pStyle w:val="style4097"/>
              <w:rPr>
                <w:rFonts w:ascii="Times New Roman" w:cs="Times New Roman" w:hAnsi="Times New Roman"/>
                <w:b/>
              </w:rPr>
            </w:pPr>
          </w:p>
          <w:p>
            <w:pPr>
              <w:pStyle w:val="style0"/>
              <w:numPr>
                <w:ilvl w:val="0"/>
                <w:numId w:val="5"/>
              </w:numPr>
              <w:spacing w:after="0" w:lineRule="auto" w:line="240"/>
              <w:rPr>
                <w:rFonts w:ascii="Times New Roman" w:hAnsi="Times New Roman"/>
                <w:sz w:val="24"/>
                <w:szCs w:val="24"/>
              </w:rPr>
            </w:pPr>
            <w:r>
              <w:rPr>
                <w:rFonts w:ascii="Times New Roman" w:hAnsi="Times New Roman"/>
                <w:sz w:val="24"/>
                <w:szCs w:val="24"/>
              </w:rPr>
              <w:t>Coleridge</w:t>
            </w:r>
            <w:r>
              <w:rPr>
                <w:rFonts w:ascii="Times New Roman" w:hAnsi="Times New Roman"/>
                <w:sz w:val="24"/>
                <w:szCs w:val="24"/>
                <w:lang w:val="en-GB"/>
              </w:rPr>
              <w:t>'s</w:t>
            </w:r>
            <w:r>
              <w:rPr>
                <w:rFonts w:ascii="Times New Roman" w:hAnsi="Times New Roman"/>
                <w:sz w:val="24"/>
                <w:szCs w:val="24"/>
              </w:rPr>
              <w:t xml:space="preserve"> </w:t>
            </w:r>
            <w:r>
              <w:rPr>
                <w:rFonts w:ascii="Times New Roman" w:hAnsi="Times New Roman"/>
                <w:sz w:val="24"/>
                <w:szCs w:val="24"/>
                <w:lang w:val="en-GB"/>
              </w:rPr>
              <w:t xml:space="preserve"> criticism on Wordsworth's theory of </w:t>
            </w:r>
            <w:r>
              <w:rPr>
                <w:rFonts w:ascii="Times New Roman" w:hAnsi="Times New Roman"/>
                <w:sz w:val="24"/>
                <w:szCs w:val="24"/>
              </w:rPr>
              <w:t>poetry</w:t>
            </w:r>
          </w:p>
          <w:p>
            <w:pPr>
              <w:pStyle w:val="style4097"/>
              <w:jc w:val="center"/>
              <w:rPr>
                <w:rFonts w:ascii="Times New Roman" w:hAnsi="Times New Roman"/>
              </w:rPr>
            </w:pP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 xml:space="preserve">Biographia Literaria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p>
        </w:tc>
        <w:tc>
          <w:tcPr>
            <w:tcW w:w="3412" w:type="dxa"/>
            <w:tcBorders/>
            <w:shd w:val="clear" w:color="auto" w:fill="auto"/>
            <w:vAlign w:val="center"/>
          </w:tcPr>
          <w:p>
            <w:pPr>
              <w:pStyle w:val="style4097"/>
              <w:rPr>
                <w:rFonts w:ascii="Times New Roman" w:cs="Times New Roman" w:hAnsi="Times New Roman"/>
                <w:b/>
              </w:rPr>
            </w:pPr>
            <w:r>
              <w:rPr>
                <w:rFonts w:ascii="Times New Roman" w:cs="Times New Roman" w:hAnsi="Times New Roman"/>
                <w:b/>
              </w:rPr>
              <w:t xml:space="preserve">            Mid term exams</w:t>
            </w:r>
          </w:p>
        </w:tc>
        <w:tc>
          <w:tcPr>
            <w:tcW w:w="4507" w:type="dxa"/>
            <w:tcBorders/>
            <w:shd w:val="clear" w:color="auto" w:fill="auto"/>
            <w:vAlign w:val="center"/>
          </w:tcPr>
          <w:p>
            <w:pPr>
              <w:pStyle w:val="style0"/>
              <w:spacing w:after="0" w:lineRule="auto" w:line="240"/>
              <w:jc w:val="center"/>
              <w:rPr>
                <w:rFonts w:ascii="Times New Roman" w:hAnsi="Times New Roman"/>
                <w:b/>
              </w:rPr>
            </w:pP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16</w:t>
            </w:r>
          </w:p>
        </w:tc>
        <w:tc>
          <w:tcPr>
            <w:tcW w:w="3412" w:type="dxa"/>
            <w:tcBorders/>
            <w:shd w:val="clear" w:color="auto" w:fill="auto"/>
            <w:vAlign w:val="center"/>
          </w:tcPr>
          <w:p>
            <w:pPr>
              <w:pStyle w:val="style0"/>
              <w:spacing w:after="0" w:lineRule="auto" w:line="240"/>
              <w:jc w:val="center"/>
              <w:rPr>
                <w:rFonts w:ascii="Times New Roman" w:hAnsi="Times New Roman"/>
                <w:sz w:val="24"/>
                <w:szCs w:val="24"/>
              </w:rPr>
            </w:pPr>
            <w:r>
              <w:rPr>
                <w:rFonts w:ascii="Times New Roman" w:hAnsi="Times New Roman"/>
                <w:sz w:val="24"/>
                <w:szCs w:val="24"/>
              </w:rPr>
              <w:t>Biography of T.S Eliot</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lang w:val="en-GB"/>
              </w:rPr>
              <w:t>The Critics</w:t>
            </w:r>
          </w:p>
        </w:tc>
      </w:tr>
      <w:tr>
        <w:tblPrEx/>
        <w:trPr>
          <w:trHeight w:val="145" w:hRule="atLeast"/>
        </w:trPr>
        <w:tc>
          <w:tcPr>
            <w:tcW w:w="1074" w:type="dxa"/>
            <w:tcBorders/>
            <w:shd w:val="clear" w:color="auto" w:fill="auto"/>
            <w:vAlign w:val="center"/>
          </w:tcPr>
          <w:p>
            <w:pPr>
              <w:pStyle w:val="style0"/>
              <w:spacing w:after="0" w:lineRule="auto" w:line="240"/>
              <w:rPr>
                <w:rFonts w:ascii="Times New Roman" w:hAnsi="Times New Roman"/>
                <w:b/>
              </w:rPr>
            </w:pPr>
            <w:r>
              <w:rPr>
                <w:rFonts w:ascii="Times New Roman" w:hAnsi="Times New Roman"/>
                <w:b/>
              </w:rPr>
              <w:t xml:space="preserve">     17</w:t>
            </w:r>
          </w:p>
        </w:tc>
        <w:tc>
          <w:tcPr>
            <w:tcW w:w="3412" w:type="dxa"/>
            <w:tcBorders/>
            <w:shd w:val="clear" w:color="auto" w:fill="auto"/>
            <w:vAlign w:val="center"/>
          </w:tcPr>
          <w:p>
            <w:pPr>
              <w:pStyle w:val="style0"/>
              <w:spacing w:after="0" w:lineRule="auto" w:line="240"/>
              <w:rPr>
                <w:rFonts w:ascii="Times New Roman" w:hAnsi="Times New Roman"/>
                <w:sz w:val="24"/>
                <w:szCs w:val="24"/>
              </w:rPr>
            </w:pPr>
            <w:r>
              <w:rPr>
                <w:rFonts w:ascii="Times New Roman" w:hAnsi="Times New Roman"/>
                <w:sz w:val="24"/>
                <w:szCs w:val="24"/>
              </w:rPr>
              <w:t>Introduction and summary</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The critics by T.S Eliot</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18&amp;19</w:t>
            </w:r>
          </w:p>
        </w:tc>
        <w:tc>
          <w:tcPr>
            <w:tcW w:w="3412" w:type="dxa"/>
            <w:tcBorders/>
            <w:shd w:val="clear" w:color="auto" w:fill="auto"/>
            <w:vAlign w:val="center"/>
          </w:tcPr>
          <w:p>
            <w:pPr>
              <w:pStyle w:val="style0"/>
              <w:spacing w:after="0" w:lineRule="auto" w:line="240"/>
              <w:jc w:val="center"/>
              <w:rPr>
                <w:rFonts w:ascii="Times New Roman" w:hAnsi="Times New Roman"/>
                <w:sz w:val="24"/>
                <w:szCs w:val="24"/>
              </w:rPr>
            </w:pPr>
            <w:r>
              <w:rPr>
                <w:rFonts w:ascii="Times New Roman" w:hAnsi="Times New Roman"/>
                <w:sz w:val="24"/>
                <w:szCs w:val="24"/>
              </w:rPr>
              <w:t>Function of critic and criticism</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Handouts</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20&amp;21</w:t>
            </w:r>
          </w:p>
        </w:tc>
        <w:tc>
          <w:tcPr>
            <w:tcW w:w="3412" w:type="dxa"/>
            <w:tcBorders/>
            <w:shd w:val="clear" w:color="auto" w:fill="auto"/>
            <w:vAlign w:val="center"/>
          </w:tcPr>
          <w:p>
            <w:pPr>
              <w:pStyle w:val="style0"/>
              <w:spacing w:after="0" w:lineRule="auto" w:line="240"/>
              <w:ind w:left="378"/>
              <w:jc w:val="center"/>
              <w:rPr>
                <w:rFonts w:ascii="Times New Roman" w:hAnsi="Times New Roman"/>
                <w:sz w:val="24"/>
                <w:szCs w:val="24"/>
              </w:rPr>
            </w:pPr>
            <w:r>
              <w:rPr>
                <w:rFonts w:ascii="Times New Roman" w:hAnsi="Times New Roman"/>
                <w:sz w:val="24"/>
                <w:szCs w:val="24"/>
              </w:rPr>
              <w:t xml:space="preserve">Tradition and Individual Talent                Dissociation of sensibility       </w:t>
            </w: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Handouts</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22</w:t>
            </w:r>
          </w:p>
        </w:tc>
        <w:tc>
          <w:tcPr>
            <w:tcW w:w="3412" w:type="dxa"/>
            <w:tcBorders/>
            <w:shd w:val="clear" w:color="auto" w:fill="auto"/>
            <w:vAlign w:val="center"/>
          </w:tcPr>
          <w:p>
            <w:pPr>
              <w:pStyle w:val="style4097"/>
              <w:rPr>
                <w:rFonts w:ascii="Times New Roman" w:cs="Times New Roman" w:hAnsi="Times New Roman"/>
                <w:b/>
              </w:rPr>
            </w:pPr>
          </w:p>
          <w:p>
            <w:pPr>
              <w:pStyle w:val="style0"/>
              <w:numPr>
                <w:ilvl w:val="0"/>
                <w:numId w:val="5"/>
              </w:numPr>
              <w:spacing w:after="0" w:lineRule="auto" w:line="240"/>
              <w:rPr>
                <w:rFonts w:ascii="Times New Roman" w:hAnsi="Times New Roman"/>
                <w:sz w:val="24"/>
                <w:szCs w:val="24"/>
              </w:rPr>
            </w:pPr>
            <w:r>
              <w:rPr>
                <w:rFonts w:ascii="Times New Roman" w:hAnsi="Times New Roman"/>
                <w:sz w:val="24"/>
                <w:szCs w:val="24"/>
              </w:rPr>
              <w:t>Hamlet as an artistic failure</w:t>
            </w:r>
          </w:p>
          <w:p>
            <w:pPr>
              <w:pStyle w:val="style0"/>
              <w:numPr>
                <w:ilvl w:val="0"/>
                <w:numId w:val="5"/>
              </w:numPr>
              <w:spacing w:after="0" w:lineRule="auto" w:line="240"/>
              <w:rPr>
                <w:rFonts w:ascii="Times New Roman" w:hAnsi="Times New Roman"/>
                <w:sz w:val="24"/>
                <w:szCs w:val="24"/>
              </w:rPr>
            </w:pPr>
            <w:r>
              <w:rPr>
                <w:rFonts w:ascii="Times New Roman" w:hAnsi="Times New Roman"/>
                <w:sz w:val="24"/>
                <w:szCs w:val="24"/>
              </w:rPr>
              <w:t>Quiz 2</w:t>
            </w:r>
          </w:p>
          <w:p>
            <w:pPr>
              <w:pStyle w:val="style0"/>
              <w:spacing w:after="0" w:lineRule="auto" w:line="240"/>
              <w:jc w:val="center"/>
              <w:rPr>
                <w:rFonts w:ascii="Times New Roman" w:hAnsi="Times New Roman"/>
                <w:sz w:val="24"/>
                <w:szCs w:val="24"/>
              </w:rPr>
            </w:pPr>
          </w:p>
        </w:tc>
        <w:tc>
          <w:tcPr>
            <w:tcW w:w="4507"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 xml:space="preserve">Handouts </w:t>
            </w:r>
          </w:p>
        </w:tc>
      </w:tr>
      <w:tr>
        <w:tblPrEx/>
        <w:trPr>
          <w:trHeight w:val="145"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23</w:t>
            </w:r>
          </w:p>
        </w:tc>
        <w:tc>
          <w:tcPr>
            <w:tcW w:w="3412" w:type="dxa"/>
            <w:tcBorders/>
            <w:shd w:val="clear" w:color="auto" w:fill="auto"/>
            <w:vAlign w:val="center"/>
          </w:tcPr>
          <w:p>
            <w:pPr>
              <w:pStyle w:val="style0"/>
              <w:spacing w:after="0" w:lineRule="auto" w:line="240"/>
              <w:jc w:val="center"/>
              <w:rPr>
                <w:rFonts w:ascii="Times New Roman" w:hAnsi="Times New Roman"/>
              </w:rPr>
            </w:pPr>
            <w:r>
              <w:rPr>
                <w:rFonts w:ascii="Times New Roman" w:hAnsi="Times New Roman"/>
              </w:rPr>
              <w:t>Introduction to Mathew Arnold</w:t>
            </w:r>
          </w:p>
          <w:p>
            <w:pPr>
              <w:pStyle w:val="style0"/>
              <w:spacing w:after="0" w:lineRule="auto" w:line="240"/>
              <w:jc w:val="center"/>
              <w:rPr>
                <w:rFonts w:ascii="Times New Roman" w:hAnsi="Times New Roman"/>
              </w:rPr>
            </w:pPr>
          </w:p>
        </w:tc>
        <w:tc>
          <w:tcPr>
            <w:tcW w:w="4507" w:type="dxa"/>
            <w:tcBorders/>
          </w:tcPr>
          <w:p>
            <w:pPr>
              <w:pStyle w:val="style0"/>
              <w:spacing w:after="0" w:lineRule="auto" w:line="240"/>
              <w:jc w:val="center"/>
              <w:rPr>
                <w:rFonts w:ascii="Times New Roman" w:hAnsi="Times New Roman"/>
                <w:b/>
                <w:bCs/>
              </w:rPr>
            </w:pPr>
            <w:r>
              <w:rPr>
                <w:rFonts w:ascii="Times New Roman" w:hAnsi="Times New Roman"/>
                <w:b/>
                <w:bCs/>
              </w:rPr>
              <w:t>Handouts</w:t>
            </w:r>
          </w:p>
        </w:tc>
      </w:tr>
      <w:tr>
        <w:tblPrEx/>
        <w:trPr>
          <w:trHeight w:val="262"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24&amp;25</w:t>
            </w:r>
          </w:p>
        </w:tc>
        <w:tc>
          <w:tcPr>
            <w:tcW w:w="3412" w:type="dxa"/>
            <w:tcBorders/>
            <w:shd w:val="clear" w:color="auto" w:fill="auto"/>
            <w:vAlign w:val="center"/>
          </w:tcPr>
          <w:p>
            <w:pPr>
              <w:pStyle w:val="style179"/>
              <w:numPr>
                <w:ilvl w:val="0"/>
                <w:numId w:val="27"/>
              </w:numPr>
              <w:spacing w:after="0" w:lineRule="auto" w:line="240"/>
              <w:rPr>
                <w:rFonts w:ascii="Times New Roman" w:hAnsi="Times New Roman"/>
                <w:bCs/>
              </w:rPr>
            </w:pPr>
            <w:r>
              <w:rPr>
                <w:rFonts w:ascii="Times New Roman" w:hAnsi="Times New Roman"/>
                <w:bCs/>
              </w:rPr>
              <w:t xml:space="preserve">Arnold and Eliot comparative study,critical summary  </w:t>
            </w:r>
          </w:p>
        </w:tc>
        <w:tc>
          <w:tcPr>
            <w:tcW w:w="4507" w:type="dxa"/>
            <w:tcBorders/>
          </w:tcPr>
          <w:p>
            <w:pPr>
              <w:pStyle w:val="style0"/>
              <w:spacing w:after="0" w:lineRule="auto" w:line="240"/>
              <w:rPr>
                <w:rFonts w:ascii="Times New Roman" w:hAnsi="Times New Roman"/>
                <w:b/>
              </w:rPr>
            </w:pPr>
            <w:r>
              <w:rPr>
                <w:rFonts w:ascii="Times New Roman" w:hAnsi="Times New Roman"/>
                <w:b/>
              </w:rPr>
              <w:t>Essays in criticism by Mathew Arnold</w:t>
            </w:r>
          </w:p>
        </w:tc>
      </w:tr>
      <w:tr>
        <w:tblPrEx/>
        <w:trPr>
          <w:trHeight w:val="262"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26&amp;27</w:t>
            </w:r>
          </w:p>
        </w:tc>
        <w:tc>
          <w:tcPr>
            <w:tcW w:w="3412" w:type="dxa"/>
            <w:tcBorders/>
            <w:shd w:val="clear" w:color="auto" w:fill="auto"/>
            <w:vAlign w:val="center"/>
          </w:tcPr>
          <w:p>
            <w:pPr>
              <w:pStyle w:val="style0"/>
              <w:spacing w:after="0" w:lineRule="auto" w:line="240"/>
              <w:rPr>
                <w:rFonts w:ascii="Times New Roman" w:hAnsi="Times New Roman"/>
                <w:bCs/>
              </w:rPr>
            </w:pPr>
            <w:r>
              <w:rPr>
                <w:rFonts w:ascii="Times New Roman" w:hAnsi="Times New Roman"/>
                <w:bCs/>
              </w:rPr>
              <w:t>Poetry as criticism of life,Theory of poetry</w:t>
            </w:r>
          </w:p>
        </w:tc>
        <w:tc>
          <w:tcPr>
            <w:tcW w:w="4507" w:type="dxa"/>
            <w:tcBorders/>
          </w:tcPr>
          <w:p>
            <w:pPr>
              <w:pStyle w:val="style0"/>
              <w:spacing w:after="0" w:lineRule="auto" w:line="240"/>
              <w:rPr>
                <w:rFonts w:ascii="Times New Roman" w:hAnsi="Times New Roman"/>
                <w:b/>
              </w:rPr>
            </w:pPr>
            <w:r>
              <w:rPr>
                <w:rFonts w:ascii="Times New Roman" w:hAnsi="Times New Roman"/>
                <w:b/>
              </w:rPr>
              <w:t>Handouts</w:t>
            </w:r>
          </w:p>
        </w:tc>
      </w:tr>
      <w:tr>
        <w:tblPrEx/>
        <w:trPr>
          <w:trHeight w:val="262" w:hRule="atLeast"/>
        </w:trPr>
        <w:tc>
          <w:tcPr>
            <w:tcW w:w="1074" w:type="dxa"/>
            <w:tcBorders/>
            <w:shd w:val="clear" w:color="auto" w:fill="auto"/>
            <w:vAlign w:val="center"/>
          </w:tcPr>
          <w:p>
            <w:pPr>
              <w:pStyle w:val="style0"/>
              <w:spacing w:after="0" w:lineRule="auto" w:line="240"/>
              <w:jc w:val="center"/>
              <w:rPr>
                <w:rFonts w:ascii="Times New Roman" w:hAnsi="Times New Roman"/>
                <w:b/>
              </w:rPr>
            </w:pPr>
            <w:r>
              <w:rPr>
                <w:rFonts w:ascii="Times New Roman" w:hAnsi="Times New Roman"/>
                <w:b/>
              </w:rPr>
              <w:t>28</w:t>
            </w:r>
          </w:p>
        </w:tc>
        <w:tc>
          <w:tcPr>
            <w:tcW w:w="3412" w:type="dxa"/>
            <w:tcBorders/>
            <w:shd w:val="clear" w:color="auto" w:fill="auto"/>
            <w:vAlign w:val="center"/>
          </w:tcPr>
          <w:p>
            <w:pPr>
              <w:pStyle w:val="style0"/>
              <w:spacing w:after="0" w:lineRule="auto" w:line="240"/>
              <w:rPr>
                <w:rFonts w:ascii="Times New Roman" w:hAnsi="Times New Roman"/>
                <w:bCs/>
              </w:rPr>
            </w:pPr>
            <w:r>
              <w:rPr>
                <w:rFonts w:ascii="Times New Roman" w:hAnsi="Times New Roman"/>
                <w:bCs/>
              </w:rPr>
              <w:t xml:space="preserve">The definition,Nature and Function of criticism </w:t>
            </w:r>
          </w:p>
        </w:tc>
        <w:tc>
          <w:tcPr>
            <w:tcW w:w="4507" w:type="dxa"/>
            <w:tcBorders/>
          </w:tcPr>
          <w:p>
            <w:pPr>
              <w:pStyle w:val="style0"/>
              <w:spacing w:after="0" w:lineRule="auto" w:line="240"/>
              <w:rPr>
                <w:rFonts w:ascii="Times New Roman" w:hAnsi="Times New Roman"/>
                <w:b/>
              </w:rPr>
            </w:pPr>
            <w:r>
              <w:rPr>
                <w:rFonts w:ascii="Times New Roman" w:hAnsi="Times New Roman"/>
                <w:b/>
              </w:rPr>
              <w:t>Handouts</w:t>
            </w:r>
          </w:p>
        </w:tc>
      </w:tr>
      <w:tr>
        <w:tblPrEx/>
        <w:trPr>
          <w:trHeight w:val="262" w:hRule="atLeast"/>
        </w:trPr>
        <w:tc>
          <w:tcPr>
            <w:tcW w:w="1074" w:type="dxa"/>
            <w:tcBorders/>
            <w:shd w:val="clear" w:color="auto" w:fill="auto"/>
          </w:tcPr>
          <w:p>
            <w:pPr>
              <w:pStyle w:val="style0"/>
              <w:spacing w:after="0" w:lineRule="auto" w:line="240"/>
              <w:jc w:val="center"/>
              <w:rPr>
                <w:rFonts w:ascii="Times New Roman" w:hAnsi="Times New Roman"/>
                <w:b/>
              </w:rPr>
            </w:pPr>
          </w:p>
        </w:tc>
        <w:tc>
          <w:tcPr>
            <w:tcW w:w="3412" w:type="dxa"/>
            <w:tcBorders/>
            <w:shd w:val="clear" w:color="auto" w:fill="auto"/>
            <w:vAlign w:val="center"/>
          </w:tcPr>
          <w:p>
            <w:pPr>
              <w:pStyle w:val="style0"/>
              <w:spacing w:after="0" w:lineRule="auto" w:line="240"/>
              <w:rPr>
                <w:rFonts w:ascii="Times New Roman" w:hAnsi="Times New Roman"/>
                <w:bCs/>
              </w:rPr>
            </w:pPr>
            <w:r>
              <w:rPr>
                <w:rFonts w:ascii="Times New Roman" w:hAnsi="Times New Roman"/>
                <w:bCs/>
              </w:rPr>
              <w:t xml:space="preserve">Presentations </w:t>
            </w:r>
          </w:p>
        </w:tc>
        <w:tc>
          <w:tcPr>
            <w:tcW w:w="4507" w:type="dxa"/>
            <w:tcBorders/>
          </w:tcPr>
          <w:p>
            <w:pPr>
              <w:pStyle w:val="style0"/>
              <w:spacing w:after="0" w:lineRule="auto" w:line="240"/>
              <w:rPr>
                <w:rFonts w:ascii="Times New Roman" w:hAnsi="Times New Roman"/>
                <w:b/>
              </w:rPr>
            </w:pPr>
          </w:p>
        </w:tc>
      </w:tr>
      <w:tr>
        <w:tblPrEx/>
        <w:trPr>
          <w:trHeight w:val="262" w:hRule="atLeast"/>
        </w:trPr>
        <w:tc>
          <w:tcPr>
            <w:tcW w:w="1074" w:type="dxa"/>
            <w:tcBorders/>
            <w:shd w:val="clear" w:color="auto" w:fill="auto"/>
          </w:tcPr>
          <w:p>
            <w:pPr>
              <w:pStyle w:val="style0"/>
              <w:spacing w:after="0" w:lineRule="auto" w:line="240"/>
              <w:jc w:val="center"/>
              <w:rPr>
                <w:rFonts w:ascii="Times New Roman" w:hAnsi="Times New Roman"/>
                <w:b/>
              </w:rPr>
            </w:pPr>
          </w:p>
        </w:tc>
        <w:tc>
          <w:tcPr>
            <w:tcW w:w="3412" w:type="dxa"/>
            <w:tcBorders/>
            <w:shd w:val="clear" w:color="auto" w:fill="auto"/>
            <w:vAlign w:val="center"/>
          </w:tcPr>
          <w:p>
            <w:pPr>
              <w:pStyle w:val="style0"/>
              <w:spacing w:after="0" w:lineRule="auto" w:line="240"/>
              <w:rPr>
                <w:rFonts w:ascii="Times New Roman" w:hAnsi="Times New Roman"/>
                <w:b/>
                <w:bCs/>
              </w:rPr>
            </w:pPr>
            <w:r>
              <w:rPr>
                <w:rFonts w:ascii="Times New Roman" w:hAnsi="Times New Roman"/>
                <w:b/>
                <w:bCs/>
              </w:rPr>
              <w:t xml:space="preserve">       Final Term E</w:t>
            </w:r>
            <w:r>
              <w:rPr>
                <w:rFonts w:ascii="Times New Roman" w:hAnsi="Times New Roman"/>
                <w:b/>
                <w:bCs/>
              </w:rPr>
              <w:t xml:space="preserve">xams </w:t>
            </w:r>
          </w:p>
        </w:tc>
        <w:tc>
          <w:tcPr>
            <w:tcW w:w="4507" w:type="dxa"/>
            <w:tcBorders/>
          </w:tcPr>
          <w:p>
            <w:pPr>
              <w:pStyle w:val="style0"/>
              <w:spacing w:after="0" w:lineRule="auto" w:line="240"/>
              <w:rPr>
                <w:rFonts w:ascii="Times New Roman" w:hAnsi="Times New Roman"/>
                <w:b/>
              </w:rPr>
            </w:pPr>
          </w:p>
        </w:tc>
      </w:tr>
    </w:tbl>
    <w:p>
      <w:pPr>
        <w:pStyle w:val="style0"/>
        <w:spacing w:after="0"/>
        <w:rPr>
          <w:rFonts w:ascii="Times New Roman" w:hAnsi="Times New Roman"/>
          <w:b/>
        </w:rPr>
      </w:pPr>
    </w:p>
    <w:p>
      <w:pPr>
        <w:pStyle w:val="style0"/>
        <w:spacing w:after="0"/>
        <w:rPr>
          <w:rFonts w:ascii="Times New Roman" w:hAnsi="Times New Roman"/>
          <w:b/>
        </w:rPr>
      </w:pPr>
      <w:r>
        <w:rPr>
          <w:rFonts w:ascii="Times New Roman" w:hAnsi="Times New Roman"/>
          <w:b/>
        </w:rPr>
        <w:t>Student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8"/>
        <w:gridCol w:w="4651"/>
      </w:tblGrid>
      <w:tr>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Attendance</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5%</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Workshop/ Assignments/Projects</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5%</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Surprise Test/ Sudden Test. Quizzes</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5%</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Class Participation</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5%</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Mid Term Paper</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3</w:t>
            </w:r>
            <w:r>
              <w:rPr>
                <w:rFonts w:ascii="Times New Roman" w:hAnsi="Times New Roman"/>
              </w:rPr>
              <w:t>0</w:t>
            </w:r>
            <w:r>
              <w:rPr>
                <w:rFonts w:ascii="Times New Roman" w:hAnsi="Times New Roman"/>
              </w:rPr>
              <w:t>%</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Final Term Paper</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50%</w:t>
            </w:r>
          </w:p>
        </w:tc>
      </w:tr>
      <w:tr>
        <w:tblPrEx/>
        <w:trPr/>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Total</w:t>
            </w:r>
          </w:p>
        </w:tc>
        <w:tc>
          <w:tcPr>
            <w:tcW w:w="4788" w:type="dxa"/>
            <w:tcBorders/>
            <w:shd w:val="clear" w:color="auto" w:fill="auto"/>
          </w:tcPr>
          <w:p>
            <w:pPr>
              <w:pStyle w:val="style0"/>
              <w:spacing w:after="0" w:lineRule="auto" w:line="240"/>
              <w:rPr>
                <w:rFonts w:ascii="Times New Roman" w:hAnsi="Times New Roman"/>
              </w:rPr>
            </w:pPr>
            <w:r>
              <w:rPr>
                <w:rFonts w:ascii="Times New Roman" w:hAnsi="Times New Roman"/>
              </w:rPr>
              <w:t>100%</w:t>
            </w:r>
          </w:p>
        </w:tc>
      </w:tr>
    </w:tbl>
    <w:p>
      <w:pPr>
        <w:pStyle w:val="style0"/>
        <w:spacing w:after="0"/>
        <w:rPr>
          <w:rFonts w:ascii="Times New Roman" w:hAnsi="Times New Roman"/>
          <w:b/>
        </w:rPr>
      </w:pPr>
    </w:p>
    <w:p>
      <w:pPr>
        <w:pStyle w:val="style0"/>
        <w:spacing w:after="0"/>
        <w:rPr>
          <w:rFonts w:ascii="Times New Roman" w:hAnsi="Times New Roman"/>
          <w:b/>
          <w:u w:val="single"/>
        </w:rPr>
      </w:pPr>
      <w:r>
        <w:rPr>
          <w:rFonts w:ascii="Times New Roman" w:hAnsi="Times New Roman"/>
          <w:b/>
          <w:u w:val="single"/>
        </w:rPr>
        <w:t>Student Responsibilities:</w:t>
      </w:r>
    </w:p>
    <w:p>
      <w:pPr>
        <w:pStyle w:val="style0"/>
        <w:spacing w:after="0"/>
        <w:rPr>
          <w:rFonts w:ascii="Times New Roman" w:hAnsi="Times New Roman"/>
          <w:b/>
          <w:u w:val="single"/>
        </w:rPr>
      </w:pPr>
    </w:p>
    <w:p>
      <w:pPr>
        <w:pStyle w:val="style0"/>
        <w:spacing w:after="0"/>
        <w:jc w:val="both"/>
        <w:rPr>
          <w:rFonts w:ascii="Times New Roman" w:hAnsi="Times New Roman"/>
        </w:rPr>
      </w:pPr>
      <w:r>
        <w:rPr>
          <w:rFonts w:ascii="Times New Roman" w:hAnsi="Times New Roman"/>
        </w:rPr>
        <w:t xml:space="preserve">Students must attend class. Failure to attend class may result in failure in the course. Students </w:t>
      </w:r>
      <w:r>
        <w:rPr>
          <w:rFonts w:ascii="Times New Roman" w:hAnsi="Times New Roman"/>
        </w:rPr>
        <w:t>should</w:t>
      </w:r>
      <w:r>
        <w:rPr>
          <w:rFonts w:ascii="Times New Roman" w:hAnsi="Times New Roman"/>
        </w:rPr>
        <w:t xml:space="preserve"> arrive on time and remain in class for the entire period. Cellular phones and beeper must be turned off (proper cla</w:t>
      </w:r>
      <w:r>
        <w:rPr>
          <w:rFonts w:ascii="Times New Roman" w:hAnsi="Times New Roman"/>
        </w:rPr>
        <w:t>ssroom decorum must be acquired)</w:t>
      </w:r>
      <w:r>
        <w:rPr>
          <w:rFonts w:ascii="Times New Roman" w:hAnsi="Times New Roman"/>
        </w:rPr>
        <w:t>, Course outlines and calendars explain requirements and assignments, students are responsible for knowing what they say. Students are also responsible for doing all assigned work on time. Excessive absences (more than 03) will result in “F” Grad</w:t>
      </w:r>
      <w:r>
        <w:rPr>
          <w:rFonts w:ascii="Times New Roman" w:hAnsi="Times New Roman"/>
        </w:rPr>
        <w:t>e</w:t>
      </w:r>
      <w:r>
        <w:rPr>
          <w:rFonts w:ascii="Times New Roman" w:hAnsi="Times New Roman"/>
        </w:rPr>
        <w:t>”</w:t>
      </w:r>
      <w:r>
        <w:rPr>
          <w:rFonts w:ascii="Times New Roman" w:hAnsi="Times New Roman"/>
        </w:rPr>
        <w:t>. Students may prepare Sketchbook for taking notes and for references</w:t>
      </w:r>
      <w:r>
        <w:rPr>
          <w:rFonts w:ascii="Times New Roman" w:hAnsi="Times New Roman"/>
        </w:rPr>
        <w:t>.</w:t>
      </w:r>
    </w:p>
    <w:p>
      <w:pPr>
        <w:pStyle w:val="style0"/>
        <w:spacing w:after="0"/>
        <w:jc w:val="right"/>
        <w:rPr>
          <w:rFonts w:ascii="Times New Roman" w:hAnsi="Times New Roman"/>
          <w:b/>
        </w:rPr>
      </w:pPr>
      <w:r>
        <w:rPr>
          <w:rFonts w:ascii="Times New Roman" w:hAnsi="Times New Roman"/>
          <w:b/>
        </w:rPr>
        <w:t>Instructor / Tutor</w:t>
      </w:r>
    </w:p>
    <w:p>
      <w:pPr>
        <w:pStyle w:val="style0"/>
        <w:spacing w:after="0"/>
        <w:rPr>
          <w:rFonts w:ascii="Times New Roman" w:hAnsi="Times New Roman"/>
        </w:rPr>
      </w:pPr>
      <w:r>
        <w:rPr>
          <w:rFonts w:ascii="Times New Roman" w:hAnsi="Times New Roman"/>
        </w:rPr>
        <w:t>Approved By</w:t>
      </w:r>
      <w:r>
        <w:rPr>
          <w:rFonts w:ascii="Times New Roman" w:hAnsi="Times New Roman"/>
        </w:rPr>
        <w:t>:</w:t>
      </w:r>
    </w:p>
    <w:p>
      <w:pPr>
        <w:pStyle w:val="style0"/>
        <w:spacing w:after="0"/>
        <w:jc w:val="center"/>
        <w:rPr>
          <w:rFonts w:ascii="Times New Roman" w:hAnsi="Times New Roman"/>
          <w:u w:val="single"/>
        </w:rPr>
      </w:pPr>
      <w:r>
        <w:rPr>
          <w:rFonts w:ascii="Times New Roman" w:hAnsi="Times New Roman"/>
          <w:u w:val="single"/>
        </w:rPr>
        <w:t>Dean / Chairman / HOD/ Subject Specialist / Program Coordinator</w:t>
      </w:r>
    </w:p>
    <w:sectPr>
      <w:pgSz w:w="12240" w:h="20160" w:orient="portrait" w:code="5"/>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decorative"/>
    <w:pitch w:val="variable"/>
    <w:sig w:usb0="00000000" w:usb1="10000000" w:usb2="00000000" w:usb3="00000000" w:csb0="80000000" w:csb1="00000000"/>
  </w:font>
  <w:font w:name="Times New Roman">
    <w:altName w:val="Arial"/>
    <w:panose1 w:val="02020603050000020304"/>
    <w:charset w:val="00"/>
    <w:family w:val="roman"/>
    <w:pitch w:val="variable"/>
    <w:sig w:usb0="00000000" w:usb1="C000785B" w:usb2="00000009" w:usb3="00000000" w:csb0="000001FF" w:csb1="00000000"/>
  </w:font>
  <w:font w:name="Courier New">
    <w:altName w:val="Courier New"/>
    <w:panose1 w:val="02070309020000020404"/>
    <w:charset w:val="00"/>
    <w:family w:val="modern"/>
    <w:pitch w:val="fixed"/>
    <w:sig w:usb0="00000000"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Arial">
    <w:altName w:val="Arial"/>
    <w:panose1 w:val="020b0604020000020204"/>
    <w:charset w:val="00"/>
    <w:family w:val="swiss"/>
    <w:pitch w:val="variable"/>
    <w:sig w:usb0="E0002EFF" w:usb1="C0007843" w:usb2="00000009" w:usb3="00000000" w:csb0="000001FF" w:csb1="00000000"/>
  </w:font>
  <w:font w:name="Tahoma">
    <w:altName w:val="Tahoma"/>
    <w:panose1 w:val="020b0604030000040204"/>
    <w:charset w:val="00"/>
    <w:family w:val="swiss"/>
    <w:pitch w:val="variable"/>
    <w:sig w:usb0="E1002EFF" w:usb1="C000605B" w:usb2="00000029" w:usb3="00000000" w:csb0="000101FF" w:csb1="00000000"/>
  </w:font>
  <w:font w:name="Old English Text MT">
    <w:altName w:val="Calibri"/>
    <w:panose1 w:val="00000000000000000000"/>
    <w:charset w:val="00"/>
    <w:family w:val="script"/>
    <w:pitch w:val="variable"/>
    <w:sig w:usb0="00000003" w:usb1="00000000" w:usb2="00000000" w:usb3="00000000" w:csb0="00000001" w:csb1="00000000"/>
  </w:font>
  <w:font w:name="Calibri Light">
    <w:altName w:val="Calibri Light"/>
    <w:panose1 w:val="020f0302020000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B778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31DC3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42542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3DDA4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AFDC25C2"/>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cs="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cs="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cs="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
    <w:nsid w:val="00000005"/>
    <w:multiLevelType w:val="hybridMultilevel"/>
    <w:tmpl w:val="270E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1018BE14"/>
    <w:lvl w:ilvl="0" w:tplc="04090001">
      <w:start w:val="1"/>
      <w:numFmt w:val="bullet"/>
      <w:lvlText w:val=""/>
      <w:lvlJc w:val="left"/>
      <w:pPr>
        <w:ind w:left="5760" w:hanging="360"/>
      </w:pPr>
      <w:rPr>
        <w:rFonts w:ascii="Symbol" w:hAnsi="Symbol" w:hint="default"/>
      </w:rPr>
    </w:lvl>
    <w:lvl w:ilvl="1" w:tplc="04090003" w:tentative="1">
      <w:start w:val="1"/>
      <w:numFmt w:val="bullet"/>
      <w:lvlText w:val="o"/>
      <w:lvlJc w:val="left"/>
      <w:pPr>
        <w:ind w:left="6480" w:hanging="360"/>
      </w:pPr>
      <w:rPr>
        <w:rFonts w:ascii="Courier New" w:cs="Courier New" w:hAnsi="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cs="Courier New" w:hAnsi="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cs="Courier New" w:hAnsi="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7">
    <w:nsid w:val="00000007"/>
    <w:multiLevelType w:val="hybridMultilevel"/>
    <w:tmpl w:val="8168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178E1264"/>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cs="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cs="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cs="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9">
    <w:nsid w:val="00000009"/>
    <w:multiLevelType w:val="hybridMultilevel"/>
    <w:tmpl w:val="FC0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7BFE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7EFE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0716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E7CC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73169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05CE0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7306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0FBA8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5010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DE2A7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0000014"/>
    <w:multiLevelType w:val="hybridMultilevel"/>
    <w:tmpl w:val="019E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8ABE1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0000016"/>
    <w:multiLevelType w:val="hybridMultilevel"/>
    <w:tmpl w:val="D050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AC1AE9E0"/>
    <w:lvl w:ilvl="0" w:tplc="04090001">
      <w:start w:val="1"/>
      <w:numFmt w:val="bullet"/>
      <w:lvlText w:val=""/>
      <w:lvlJc w:val="left"/>
      <w:pPr>
        <w:ind w:left="738" w:hanging="360"/>
      </w:pPr>
      <w:rPr>
        <w:rFonts w:ascii="Symbol" w:hAnsi="Symbol" w:hint="default"/>
      </w:rPr>
    </w:lvl>
    <w:lvl w:ilvl="1" w:tplc="04090003">
      <w:start w:val="1"/>
      <w:numFmt w:val="bullet"/>
      <w:lvlText w:val="o"/>
      <w:lvlJc w:val="left"/>
      <w:pPr>
        <w:ind w:left="1458" w:hanging="360"/>
      </w:pPr>
      <w:rPr>
        <w:rFonts w:ascii="Courier New" w:cs="Courier New" w:hAnsi="Courier New" w:hint="default"/>
      </w:rPr>
    </w:lvl>
    <w:lvl w:ilvl="2" w:tplc="04090005">
      <w:start w:val="1"/>
      <w:numFmt w:val="bullet"/>
      <w:lvlText w:val=""/>
      <w:lvlJc w:val="left"/>
      <w:pPr>
        <w:ind w:left="2178" w:hanging="360"/>
      </w:pPr>
      <w:rPr>
        <w:rFonts w:ascii="Wingdings" w:hAnsi="Wingdings" w:hint="default"/>
      </w:rPr>
    </w:lvl>
    <w:lvl w:ilvl="3" w:tplc="0409000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cs="Courier New" w:hAnsi="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cs="Courier New" w:hAnsi="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4">
    <w:nsid w:val="00000018"/>
    <w:multiLevelType w:val="hybridMultilevel"/>
    <w:tmpl w:val="2052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0000019"/>
    <w:multiLevelType w:val="hybridMultilevel"/>
    <w:tmpl w:val="F1B8B576"/>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cs="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cs="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cs="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6">
    <w:nsid w:val="0000001A"/>
    <w:multiLevelType w:val="hybridMultilevel"/>
    <w:tmpl w:val="34FC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000001B"/>
    <w:multiLevelType w:val="hybridMultilevel"/>
    <w:tmpl w:val="30C68A9A"/>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cs="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cs="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cs="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8">
    <w:nsid w:val="0000001C"/>
    <w:multiLevelType w:val="hybridMultilevel"/>
    <w:tmpl w:val="BAA6FE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cs="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cs="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cs="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nsid w:val="0000001D"/>
    <w:multiLevelType w:val="hybridMultilevel"/>
    <w:tmpl w:val="80F0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000001E"/>
    <w:multiLevelType w:val="hybridMultilevel"/>
    <w:tmpl w:val="70A8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000001F"/>
    <w:multiLevelType w:val="hybridMultilevel"/>
    <w:tmpl w:val="DA441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0000020"/>
    <w:multiLevelType w:val="hybridMultilevel"/>
    <w:tmpl w:val="88EEA0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00000021"/>
    <w:multiLevelType w:val="hybridMultilevel"/>
    <w:tmpl w:val="4A2E2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6"/>
  </w:num>
  <w:num w:numId="3">
    <w:abstractNumId w:val="10"/>
  </w:num>
  <w:num w:numId="4">
    <w:abstractNumId w:val="4"/>
  </w:num>
  <w:num w:numId="5">
    <w:abstractNumId w:val="23"/>
  </w:num>
  <w:num w:numId="6">
    <w:abstractNumId w:val="19"/>
  </w:num>
  <w:num w:numId="7">
    <w:abstractNumId w:val="27"/>
  </w:num>
  <w:num w:numId="8">
    <w:abstractNumId w:val="20"/>
  </w:num>
  <w:num w:numId="9">
    <w:abstractNumId w:val="8"/>
  </w:num>
  <w:num w:numId="10">
    <w:abstractNumId w:val="7"/>
  </w:num>
  <w:num w:numId="11">
    <w:abstractNumId w:val="32"/>
  </w:num>
  <w:num w:numId="12">
    <w:abstractNumId w:val="9"/>
  </w:num>
  <w:num w:numId="13">
    <w:abstractNumId w:val="28"/>
  </w:num>
  <w:num w:numId="14">
    <w:abstractNumId w:val="0"/>
  </w:num>
  <w:num w:numId="15">
    <w:abstractNumId w:val="24"/>
  </w:num>
  <w:num w:numId="16">
    <w:abstractNumId w:val="13"/>
  </w:num>
  <w:num w:numId="17">
    <w:abstractNumId w:val="17"/>
  </w:num>
  <w:num w:numId="18">
    <w:abstractNumId w:val="3"/>
  </w:num>
  <w:num w:numId="19">
    <w:abstractNumId w:val="21"/>
  </w:num>
  <w:num w:numId="20">
    <w:abstractNumId w:val="16"/>
  </w:num>
  <w:num w:numId="21">
    <w:abstractNumId w:val="15"/>
  </w:num>
  <w:num w:numId="22">
    <w:abstractNumId w:val="11"/>
  </w:num>
  <w:num w:numId="23">
    <w:abstractNumId w:val="31"/>
  </w:num>
  <w:num w:numId="24">
    <w:abstractNumId w:val="33"/>
  </w:num>
  <w:num w:numId="25">
    <w:abstractNumId w:val="18"/>
  </w:num>
  <w:num w:numId="26">
    <w:abstractNumId w:val="25"/>
  </w:num>
  <w:num w:numId="27">
    <w:abstractNumId w:val="26"/>
  </w:num>
  <w:num w:numId="28">
    <w:abstractNumId w:val="1"/>
  </w:num>
  <w:num w:numId="29">
    <w:abstractNumId w:val="12"/>
  </w:num>
  <w:num w:numId="30">
    <w:abstractNumId w:val="14"/>
  </w:num>
  <w:num w:numId="31">
    <w:abstractNumId w:val="5"/>
  </w:num>
  <w:num w:numId="32">
    <w:abstractNumId w:val="2"/>
  </w:num>
  <w:num w:numId="33">
    <w:abstractNumId w:val="22"/>
  </w:num>
  <w:num w:numId="34">
    <w:abstractNumId w:val="29"/>
  </w:num>
</w:numbering>
</file>

<file path=word/settings.xml><?xml version="1.0" encoding="utf-8"?>
<w:settings xmlns:w="http://schemas.openxmlformats.org/wordprocessingml/2006/main" xmlns:r="http://schemas.openxmlformats.org/officeDocument/2006/relationships" xmlns:m="http://schemas.openxmlformats.org/officeDocument/2006/math">
  <w:zoom w:percent="26"/>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Times New Roman" w:hAnsi="Calibri"/>
        <w:lang w:val="en-GB" w:bidi="ar-SA" w:eastAsia="en-US"/>
      </w:rPr>
    </w:rPrDefault>
    <w:pPrDefault>
      <w:pPr/>
    </w:pPrDefault>
  </w:docDefaults>
  <w:style w:type="paragraph" w:default="1" w:styleId="style0">
    <w:name w:val="Normal"/>
    <w:next w:val="style0"/>
    <w:qFormat/>
    <w:pPr>
      <w:spacing w:after="200" w:lineRule="auto" w:line="276"/>
    </w:pPr>
    <w:rPr>
      <w:sz w:val="22"/>
      <w:szCs w:val="22"/>
      <w:lang w:val="en-US"/>
    </w:rPr>
  </w:style>
  <w:style w:type="paragraph" w:styleId="style3">
    <w:name w:val="heading 3"/>
    <w:basedOn w:val="style0"/>
    <w:next w:val="style3"/>
    <w:link w:val="style4099"/>
    <w:qFormat/>
    <w:uiPriority w:val="9"/>
    <w:pPr>
      <w:spacing w:before="100" w:beforeAutospacing="true" w:after="100" w:afterAutospacing="true" w:lineRule="auto" w:line="240"/>
      <w:outlineLvl w:val="2"/>
    </w:pPr>
    <w:rPr>
      <w:rFonts w:ascii="Times New Roman" w:hAnsi="Times New Roman"/>
      <w:b/>
      <w:bCs/>
      <w:sz w:val="27"/>
      <w:szCs w:val="27"/>
      <w:lang w:val="en-GB" w:eastAsia="en-GB"/>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cPr>
  </w:style>
  <w:style w:type="character" w:styleId="style85">
    <w:name w:val="Hyperlink"/>
    <w:next w:val="style85"/>
    <w:uiPriority w:val="99"/>
    <w:rPr>
      <w:color w:val="0000ff"/>
      <w:u w:val="single"/>
    </w:rPr>
  </w:style>
  <w:style w:type="paragraph" w:customStyle="1" w:styleId="style4097">
    <w:name w:val="Default"/>
    <w:next w:val="style4097"/>
    <w:pPr>
      <w:autoSpaceDE w:val="false"/>
      <w:autoSpaceDN w:val="false"/>
      <w:adjustRightInd w:val="false"/>
    </w:pPr>
    <w:rPr>
      <w:rFonts w:ascii="Arial" w:cs="Arial" w:hAnsi="Arial"/>
      <w:color w:val="000000"/>
      <w:sz w:val="24"/>
      <w:szCs w:val="24"/>
      <w:lang w:val="en-US"/>
    </w:rPr>
  </w:style>
  <w:style w:type="paragraph" w:styleId="style94">
    <w:name w:val="Normal (Web)"/>
    <w:basedOn w:val="style0"/>
    <w:next w:val="style94"/>
    <w:uiPriority w:val="99"/>
    <w:pPr>
      <w:spacing w:before="100" w:beforeAutospacing="true" w:after="100" w:afterAutospacing="true" w:lineRule="auto" w:line="240"/>
    </w:pPr>
    <w:rPr>
      <w:rFonts w:ascii="Times New Roman" w:hAnsi="Times New Roman"/>
      <w:sz w:val="24"/>
      <w:szCs w:val="24"/>
    </w:rPr>
  </w:style>
  <w:style w:type="paragraph" w:styleId="style153">
    <w:name w:val="Balloon Text"/>
    <w:basedOn w:val="style0"/>
    <w:next w:val="style153"/>
    <w:link w:val="style4098"/>
    <w:uiPriority w:val="99"/>
    <w:pPr>
      <w:spacing w:after="0" w:lineRule="auto" w:line="240"/>
    </w:pPr>
    <w:rPr>
      <w:rFonts w:ascii="Tahoma" w:hAnsi="Tahoma"/>
      <w:sz w:val="16"/>
      <w:szCs w:val="16"/>
    </w:rPr>
  </w:style>
  <w:style w:type="character" w:customStyle="1" w:styleId="style4098">
    <w:name w:val="Balloon Text Char"/>
    <w:next w:val="style4098"/>
    <w:link w:val="style153"/>
    <w:uiPriority w:val="99"/>
    <w:rPr>
      <w:rFonts w:ascii="Tahoma" w:cs="Tahoma" w:hAnsi="Tahoma"/>
      <w:sz w:val="16"/>
      <w:szCs w:val="16"/>
    </w:rPr>
  </w:style>
  <w:style w:type="character" w:customStyle="1" w:styleId="style4099">
    <w:name w:val="Heading 3 Char_747bec69-57f4-4fba-98cf-f5f23017cfc7"/>
    <w:basedOn w:val="style65"/>
    <w:next w:val="style4099"/>
    <w:link w:val="style3"/>
    <w:uiPriority w:val="9"/>
    <w:rPr>
      <w:rFonts w:ascii="Times New Roman" w:hAnsi="Times New Roman"/>
      <w:b/>
      <w:bCs/>
      <w:sz w:val="27"/>
      <w:szCs w:val="27"/>
    </w:rPr>
  </w:style>
  <w:style w:type="character" w:customStyle="1" w:styleId="style4100">
    <w:name w:val="hlfld-title"/>
    <w:basedOn w:val="style65"/>
    <w:next w:val="style4100"/>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Words>544</Words>
  <Characters>3110</Characters>
  <Application>WPS Office</Application>
  <DocSecurity>0</DocSecurity>
  <Paragraphs>179</Paragraphs>
  <ScaleCrop>false</ScaleCrop>
  <Company>IUB</Company>
  <LinksUpToDate>false</LinksUpToDate>
  <CharactersWithSpaces>3762</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2019-10-03T15:44:46Z</dcterms:created>
  <dc:creator>ASIF</dc:creator>
  <lastModifiedBy>SM-J810F</lastModifiedBy>
  <lastPrinted>2015-04-02T05:19:00Z</lastPrinted>
  <dcterms:modified xsi:type="dcterms:W3CDTF">2020-03-26T09:17:45Z</dcterms:modified>
  <revision>2</revision>
</coreProperties>
</file>

<file path=docProps/custom.xml><?xml version="1.0" encoding="utf-8"?>
<Properties xmlns="http://schemas.openxmlformats.org/officeDocument/2006/custom-properties" xmlns:vt="http://schemas.openxmlformats.org/officeDocument/2006/docPropsVTypes"/>
</file>